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615479" w:rsidP="006154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Электронная подпись: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15479">
        <w:rPr>
          <w:rFonts w:ascii="Times New Roman" w:eastAsia="Calibri" w:hAnsi="Times New Roman" w:cs="Times New Roman"/>
          <w:b/>
          <w:sz w:val="28"/>
          <w:szCs w:val="28"/>
        </w:rPr>
        <w:t>надежный способ оформления документов без потери времени</w:t>
      </w:r>
    </w:p>
    <w:p w:rsidR="0077466C" w:rsidRPr="0077466C" w:rsidRDefault="0077466C" w:rsidP="00AE4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615479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5479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Электронные сервисы </w:t>
      </w:r>
      <w:hyperlink r:id="rId9" w:history="1">
        <w:r w:rsidRPr="00615479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Кадастровой палаты по Краснодарскому краю</w:t>
        </w:r>
      </w:hyperlink>
      <w:r w:rsidRPr="00615479">
        <w:rPr>
          <w:rFonts w:ascii="Times New Roman" w:eastAsia="Calibri" w:hAnsi="Times New Roman" w:cs="Times New Roman"/>
          <w:b/>
          <w:sz w:val="28"/>
          <w:szCs w:val="28"/>
        </w:rPr>
        <w:t xml:space="preserve"> являются незаменимыми помощниками в оформлении и получении необходимых заявителю документов в короткий срок. Осуществить это возможно благодаря  усиленной квалифицированной электронной подписи (УКЭП). Получение сертификата осуществляется в </w:t>
      </w:r>
      <w:hyperlink r:id="rId10" w:history="1">
        <w:r w:rsidRPr="00615479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Удостоверяющем центре</w:t>
        </w:r>
      </w:hyperlink>
      <w:r w:rsidRPr="00615479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15479" w:rsidRPr="00615479" w:rsidRDefault="00615479" w:rsidP="0061547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 xml:space="preserve">Услуга предназначена для тех граждан, кому предстоит подписывать какие-либо важные документы в электронном виде и дистанционно совершать юридически значимые действия, в том числе получать государственные услуги, не выходя из дома. </w:t>
      </w:r>
    </w:p>
    <w:p w:rsidR="00615479" w:rsidRPr="00615479" w:rsidRDefault="00615479" w:rsidP="0061547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Помимо этого, сертификат УКЭП позволяет:</w:t>
      </w:r>
    </w:p>
    <w:p w:rsidR="00615479" w:rsidRPr="00615479" w:rsidRDefault="00615479" w:rsidP="00615479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зарегистрировать права собственности на объект недвижимости;</w:t>
      </w:r>
    </w:p>
    <w:p w:rsidR="00615479" w:rsidRPr="00615479" w:rsidRDefault="00615479" w:rsidP="00615479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поставить свой автомобиль на учет в ГИБДД;</w:t>
      </w:r>
    </w:p>
    <w:p w:rsidR="00615479" w:rsidRPr="00615479" w:rsidRDefault="00615479" w:rsidP="00615479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узнать о своих штрафах;</w:t>
      </w:r>
    </w:p>
    <w:p w:rsidR="00615479" w:rsidRPr="00615479" w:rsidRDefault="00615479" w:rsidP="00615479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оформить анкету для получения загранпаспорта;</w:t>
      </w:r>
    </w:p>
    <w:p w:rsidR="00615479" w:rsidRPr="00615479" w:rsidRDefault="00615479" w:rsidP="00615479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получить ИНН;</w:t>
      </w:r>
    </w:p>
    <w:p w:rsidR="00615479" w:rsidRPr="00615479" w:rsidRDefault="00615479" w:rsidP="00615479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подать налоговую декларацию;</w:t>
      </w:r>
    </w:p>
    <w:p w:rsidR="00615479" w:rsidRPr="00615479" w:rsidRDefault="00615479" w:rsidP="00615479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подать заявление для поступления в вуз и др.</w:t>
      </w:r>
    </w:p>
    <w:p w:rsidR="00615479" w:rsidRPr="00615479" w:rsidRDefault="00615479" w:rsidP="0061547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«Получение сертификата ключа проверки усиленной квалифицированной электронной подписи в Удостоверяющем центре Кадастровой палаты по Краснодарскому краю имеет ряд преимуществ. Центр включен в список доверенных информационных систем Росреестра и </w:t>
      </w:r>
      <w:proofErr w:type="spellStart"/>
      <w:r w:rsidRPr="0061547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Рособрнадзора</w:t>
      </w:r>
      <w:proofErr w:type="spellEnd"/>
      <w:r w:rsidRPr="0061547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, электронных паспортов транспортных средств, Единого Федерального реестра юридически значимых сведений о фактах деятельности юридических лиц. Выдаваемые сертификаты электронных подписей также возможно использовать  при работе на порталах Росреестра, </w:t>
      </w:r>
      <w:proofErr w:type="spellStart"/>
      <w:r w:rsidRPr="0061547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Госуслуг</w:t>
      </w:r>
      <w:proofErr w:type="spellEnd"/>
      <w:r w:rsidRPr="0061547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 ФНС России и многих других ресурсах»</w:t>
      </w:r>
      <w:r w:rsidRPr="00615479">
        <w:rPr>
          <w:rFonts w:ascii="Times New Roman" w:eastAsia="Calibri" w:hAnsi="Times New Roman" w:cs="Times New Roman"/>
          <w:bCs/>
          <w:sz w:val="28"/>
          <w:szCs w:val="28"/>
        </w:rPr>
        <w:t xml:space="preserve">, - отмечает </w:t>
      </w:r>
      <w:r w:rsidRPr="00615479">
        <w:rPr>
          <w:rFonts w:ascii="Times New Roman" w:eastAsia="Calibri" w:hAnsi="Times New Roman" w:cs="Times New Roman"/>
          <w:b/>
          <w:bCs/>
          <w:sz w:val="28"/>
          <w:szCs w:val="28"/>
        </w:rPr>
        <w:t>директор Кадастровой палаты по Краснодарскому краю Иван Сулим.</w:t>
      </w:r>
    </w:p>
    <w:p w:rsidR="00615479" w:rsidRPr="00615479" w:rsidRDefault="00615479" w:rsidP="0061547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Для того, чтобы получить сертификат электронной подписи, необходимо:</w:t>
      </w:r>
    </w:p>
    <w:p w:rsidR="00615479" w:rsidRPr="00615479" w:rsidRDefault="00615479" w:rsidP="00615479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зарегистрироваться в личном кабинете;</w:t>
      </w:r>
    </w:p>
    <w:p w:rsidR="00615479" w:rsidRPr="00615479" w:rsidRDefault="00615479" w:rsidP="00615479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загрузить сканы документов;</w:t>
      </w:r>
    </w:p>
    <w:p w:rsidR="00615479" w:rsidRPr="00615479" w:rsidRDefault="00615479" w:rsidP="00615479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оплатить услугу одним из представленных на сайте удостоверяющего центра способов;</w:t>
      </w:r>
    </w:p>
    <w:p w:rsidR="00615479" w:rsidRPr="00615479" w:rsidRDefault="00615479" w:rsidP="00615479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посетить офис удостоверяющего центра для прохождения процедуры удостоверения личности;</w:t>
      </w:r>
    </w:p>
    <w:p w:rsidR="00615479" w:rsidRPr="00615479" w:rsidRDefault="00615479" w:rsidP="00615479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скачать сертификат электронной подписи в электронном виде в личном кабинете на сайте удостоверяющего центра или получить в офисе центра в виде пары ключей, записанных на носитель ключевой информации-</w:t>
      </w:r>
      <w:proofErr w:type="spellStart"/>
      <w:r w:rsidRPr="00615479">
        <w:rPr>
          <w:rFonts w:ascii="Times New Roman" w:eastAsia="Calibri" w:hAnsi="Times New Roman" w:cs="Times New Roman"/>
          <w:bCs/>
          <w:sz w:val="28"/>
          <w:szCs w:val="28"/>
        </w:rPr>
        <w:t>токен</w:t>
      </w:r>
      <w:proofErr w:type="spellEnd"/>
      <w:r w:rsidRPr="0061547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15479" w:rsidRPr="00615479" w:rsidRDefault="00615479" w:rsidP="0061547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 xml:space="preserve">Напоминаем, что с 1 января 2022 года оказание услуг удостоверяющего центра осуществляется только для физических лиц, в том числе арбитражных управляющих, нотариусов, кадастровых инженеров, индивидуальных предпринимателей. </w:t>
      </w:r>
    </w:p>
    <w:p w:rsidR="00615479" w:rsidRPr="00615479" w:rsidRDefault="00615479" w:rsidP="0061547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Подробную информацию о сертификатах УКЭП можно узнать в Удостоверяющем центре Кадастровой палаты по Краснодарскому краю:</w:t>
      </w:r>
    </w:p>
    <w:p w:rsidR="00615479" w:rsidRPr="00615479" w:rsidRDefault="00615479" w:rsidP="00615479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по телефону: 8-861-992-13-02 (доб. 2222);</w:t>
      </w:r>
    </w:p>
    <w:p w:rsidR="00AE4FF2" w:rsidRPr="00615479" w:rsidRDefault="00615479" w:rsidP="006154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479">
        <w:rPr>
          <w:rFonts w:ascii="Times New Roman" w:eastAsia="Calibri" w:hAnsi="Times New Roman" w:cs="Times New Roman"/>
          <w:bCs/>
          <w:sz w:val="28"/>
          <w:szCs w:val="28"/>
        </w:rPr>
        <w:t>по адресу электронной почты: </w:t>
      </w:r>
      <w:hyperlink r:id="rId11" w:history="1">
        <w:r w:rsidRPr="00615479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uc_request_23@23.kadastr.ru</w:t>
        </w:r>
      </w:hyperlink>
      <w:r w:rsidRPr="00615479"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615479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694" w:rsidRDefault="00477694">
      <w:pPr>
        <w:spacing w:after="0" w:line="240" w:lineRule="auto"/>
      </w:pPr>
      <w:r>
        <w:separator/>
      </w:r>
    </w:p>
  </w:endnote>
  <w:endnote w:type="continuationSeparator" w:id="0">
    <w:p w:rsidR="00477694" w:rsidRDefault="0047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694" w:rsidRDefault="00477694">
      <w:pPr>
        <w:spacing w:after="0" w:line="240" w:lineRule="auto"/>
      </w:pPr>
      <w:r>
        <w:separator/>
      </w:r>
    </w:p>
  </w:footnote>
  <w:footnote w:type="continuationSeparator" w:id="0">
    <w:p w:rsidR="00477694" w:rsidRDefault="0047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6136"/>
    <w:multiLevelType w:val="hybridMultilevel"/>
    <w:tmpl w:val="45B0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32212"/>
    <w:multiLevelType w:val="hybridMultilevel"/>
    <w:tmpl w:val="81D6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BA32B52"/>
    <w:multiLevelType w:val="hybridMultilevel"/>
    <w:tmpl w:val="423A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A3BEE"/>
    <w:rsid w:val="000B3C35"/>
    <w:rsid w:val="00105E04"/>
    <w:rsid w:val="0023144D"/>
    <w:rsid w:val="00296584"/>
    <w:rsid w:val="002A7703"/>
    <w:rsid w:val="002D3275"/>
    <w:rsid w:val="0037475B"/>
    <w:rsid w:val="0041190C"/>
    <w:rsid w:val="00444E74"/>
    <w:rsid w:val="00477694"/>
    <w:rsid w:val="00515CD5"/>
    <w:rsid w:val="0058459D"/>
    <w:rsid w:val="00584D0E"/>
    <w:rsid w:val="005B1726"/>
    <w:rsid w:val="005E110E"/>
    <w:rsid w:val="00615479"/>
    <w:rsid w:val="006744D8"/>
    <w:rsid w:val="00743E3C"/>
    <w:rsid w:val="0077466C"/>
    <w:rsid w:val="007A2A78"/>
    <w:rsid w:val="00800763"/>
    <w:rsid w:val="008421FF"/>
    <w:rsid w:val="00890A71"/>
    <w:rsid w:val="008D7164"/>
    <w:rsid w:val="008D7A24"/>
    <w:rsid w:val="009C53B6"/>
    <w:rsid w:val="009E1D67"/>
    <w:rsid w:val="00A32927"/>
    <w:rsid w:val="00A64E18"/>
    <w:rsid w:val="00AB6803"/>
    <w:rsid w:val="00AE4FF2"/>
    <w:rsid w:val="00B17273"/>
    <w:rsid w:val="00BA0773"/>
    <w:rsid w:val="00BB51B9"/>
    <w:rsid w:val="00CF6E08"/>
    <w:rsid w:val="00D75255"/>
    <w:rsid w:val="00DA227D"/>
    <w:rsid w:val="00DC2396"/>
    <w:rsid w:val="00E00A4E"/>
    <w:rsid w:val="00EA5909"/>
    <w:rsid w:val="00EF13F5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7734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c_request_23@23.kadast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adastr.ru/services/udostoveryayushchiy-tsen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D57F-6762-41A0-8428-33CDF282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442</Words>
  <Characters>2522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35</cp:revision>
  <dcterms:created xsi:type="dcterms:W3CDTF">2022-06-09T12:18:00Z</dcterms:created>
  <dcterms:modified xsi:type="dcterms:W3CDTF">2022-10-26T07:44:00Z</dcterms:modified>
</cp:coreProperties>
</file>