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3B" w:rsidRPr="00244D3B" w:rsidRDefault="00244D3B" w:rsidP="00244D3B">
      <w:pPr>
        <w:jc w:val="right"/>
        <w:rPr>
          <w:rFonts w:eastAsia="Times New Roman"/>
          <w:i/>
          <w:color w:val="000000"/>
          <w:sz w:val="28"/>
          <w:szCs w:val="28"/>
        </w:rPr>
      </w:pPr>
      <w:bookmarkStart w:id="0" w:name="_GoBack"/>
      <w:bookmarkEnd w:id="0"/>
      <w:r w:rsidRPr="00244D3B">
        <w:rPr>
          <w:rFonts w:eastAsia="Times New Roman"/>
          <w:i/>
          <w:color w:val="000000"/>
          <w:sz w:val="28"/>
          <w:szCs w:val="28"/>
        </w:rPr>
        <w:t>ФОРМА</w:t>
      </w:r>
    </w:p>
    <w:p w:rsidR="00965AD7" w:rsidRPr="00EC14AD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EC14AD">
        <w:rPr>
          <w:rFonts w:eastAsia="Times New Roman"/>
          <w:b/>
          <w:color w:val="000000"/>
          <w:sz w:val="28"/>
          <w:szCs w:val="28"/>
        </w:rPr>
        <w:t>Информация</w:t>
      </w:r>
      <w:r w:rsidR="00244D3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>
        <w:rPr>
          <w:rFonts w:eastAsia="Times New Roman"/>
          <w:b/>
          <w:color w:val="000000"/>
          <w:sz w:val="28"/>
          <w:szCs w:val="28"/>
        </w:rPr>
        <w:t>мерах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EC14AD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EC14AD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843"/>
        <w:gridCol w:w="1812"/>
        <w:gridCol w:w="2307"/>
        <w:gridCol w:w="2141"/>
        <w:gridCol w:w="2252"/>
        <w:gridCol w:w="1973"/>
      </w:tblGrid>
      <w:tr w:rsidR="00814381" w:rsidRPr="00EC14AD" w:rsidTr="00EC14AD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EC14AD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1" w:type="dxa"/>
            <w:hideMark/>
          </w:tcPr>
          <w:p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252" w:type="dxa"/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197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EC14AD" w:rsidRPr="00EC14AD" w:rsidTr="00EC14AD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4AD" w:rsidRPr="00EC14AD" w:rsidRDefault="00EC14AD" w:rsidP="00F6047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841C21" w:rsidRPr="00EC14AD" w:rsidRDefault="00841C21" w:rsidP="00F6047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C14AD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841C21" w:rsidP="00EC14AD">
            <w:pPr>
              <w:rPr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</w:rPr>
              <w:t>Например:</w:t>
            </w:r>
            <w:r w:rsidRPr="00EC14AD">
              <w:rPr>
                <w:sz w:val="20"/>
                <w:szCs w:val="20"/>
              </w:rPr>
              <w:t xml:space="preserve"> </w:t>
            </w:r>
            <w:r w:rsidR="00814381" w:rsidRPr="00EC14AD">
              <w:rPr>
                <w:i/>
                <w:sz w:val="20"/>
                <w:szCs w:val="20"/>
              </w:rPr>
              <w:t>С</w:t>
            </w:r>
            <w:r w:rsidR="000067B4" w:rsidRPr="00EC14AD">
              <w:rPr>
                <w:i/>
                <w:sz w:val="20"/>
                <w:szCs w:val="20"/>
              </w:rPr>
              <w:t>убсидирование кредитных договоров взятых на пополнение оборотных средств и (или) на финансирование текущей деятельности</w:t>
            </w:r>
            <w:r w:rsidR="00814381" w:rsidRPr="00EC1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24467" w:rsidRPr="00EC14AD" w:rsidRDefault="00724467" w:rsidP="00E02E6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841C21" w:rsidRPr="00EC14AD" w:rsidRDefault="000067B4" w:rsidP="00EC14AD">
            <w:pPr>
              <w:ind w:left="142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467" w:rsidRPr="00EC14AD" w:rsidRDefault="00724467" w:rsidP="00E02E6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  <w:p w:rsidR="00841C21" w:rsidRPr="00EC14AD" w:rsidRDefault="00814381" w:rsidP="00EC14AD">
            <w:pPr>
              <w:pStyle w:val="FORMATTEXT"/>
              <w:rPr>
                <w:rFonts w:ascii="Times New Roman" w:hAnsi="Times New Roman" w:cs="Times New Roman"/>
                <w:i/>
                <w:lang w:eastAsia="en-US"/>
              </w:rPr>
            </w:pPr>
            <w:r w:rsidRPr="00EC14AD">
              <w:rPr>
                <w:rFonts w:ascii="Times New Roman" w:hAnsi="Times New Roman" w:cs="Times New Roman"/>
                <w:i/>
              </w:rPr>
              <w:t>на уплату % по кредитам, полученным для пополнения оборотных средств (или) на финансирование текущей производственной деятельности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467" w:rsidRPr="00EC14AD" w:rsidRDefault="00724467" w:rsidP="00E02E6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841C21" w:rsidRPr="00EC14AD" w:rsidRDefault="00841C21" w:rsidP="00EC14AD">
            <w:pPr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20"/>
                <w:szCs w:val="20"/>
                <w:lang w:eastAsia="en-US"/>
              </w:rPr>
              <w:t xml:space="preserve">до </w:t>
            </w:r>
            <w:r w:rsidR="00814381" w:rsidRPr="00EC14AD">
              <w:rPr>
                <w:i/>
                <w:sz w:val="20"/>
                <w:szCs w:val="20"/>
                <w:lang w:eastAsia="en-US"/>
              </w:rPr>
              <w:t>5</w:t>
            </w:r>
            <w:r w:rsidRPr="00EC14AD">
              <w:rPr>
                <w:i/>
                <w:sz w:val="20"/>
                <w:szCs w:val="20"/>
                <w:lang w:eastAsia="en-US"/>
              </w:rPr>
              <w:t xml:space="preserve"> млн. рублей</w:t>
            </w:r>
            <w:r w:rsidR="00814381" w:rsidRPr="00EC14AD">
              <w:rPr>
                <w:i/>
                <w:sz w:val="20"/>
                <w:szCs w:val="20"/>
                <w:lang w:eastAsia="en-US"/>
              </w:rPr>
              <w:t>,</w:t>
            </w:r>
          </w:p>
          <w:p w:rsidR="00814381" w:rsidRPr="00EC14AD" w:rsidRDefault="00814381" w:rsidP="00EC14AD">
            <w:pPr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Компенсируются проценты в размере не более 3/4 ключевой ставки Банка России, но не более 70 % от фактически уплаченных процентов</w:t>
            </w:r>
          </w:p>
          <w:p w:rsidR="00814381" w:rsidRPr="00EC14AD" w:rsidRDefault="00814381" w:rsidP="00E02E6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724467" w:rsidRPr="00EC14AD" w:rsidRDefault="00724467" w:rsidP="00E02E65">
            <w:pPr>
              <w:ind w:left="115" w:right="169"/>
              <w:jc w:val="both"/>
              <w:rPr>
                <w:sz w:val="20"/>
                <w:szCs w:val="20"/>
              </w:rPr>
            </w:pPr>
          </w:p>
          <w:p w:rsidR="00841C21" w:rsidRPr="00EC14AD" w:rsidRDefault="00814381" w:rsidP="00EC14AD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Кредитный договор заключен не ранее 1 января 2014 года и действует в текущем финансовом году</w:t>
            </w:r>
          </w:p>
        </w:tc>
        <w:tc>
          <w:tcPr>
            <w:tcW w:w="2252" w:type="dxa"/>
          </w:tcPr>
          <w:p w:rsidR="00724467" w:rsidRPr="00EC14AD" w:rsidRDefault="00724467" w:rsidP="00E02E65">
            <w:pPr>
              <w:jc w:val="both"/>
              <w:rPr>
                <w:sz w:val="20"/>
                <w:szCs w:val="20"/>
              </w:rPr>
            </w:pPr>
          </w:p>
          <w:p w:rsidR="00841C21" w:rsidRPr="00EC14AD" w:rsidRDefault="00841C21" w:rsidP="00EC14AD">
            <w:pPr>
              <w:ind w:left="114" w:right="153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20"/>
                <w:szCs w:val="20"/>
              </w:rPr>
              <w:t xml:space="preserve">Субъекты </w:t>
            </w:r>
            <w:r w:rsidR="000067B4" w:rsidRPr="00EC14AD">
              <w:rPr>
                <w:i/>
                <w:sz w:val="20"/>
                <w:szCs w:val="20"/>
              </w:rPr>
              <w:t>МСП</w:t>
            </w:r>
            <w:r w:rsidRPr="00EC14AD">
              <w:rPr>
                <w:i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1973" w:type="dxa"/>
          </w:tcPr>
          <w:p w:rsidR="00724467" w:rsidRPr="00EC14AD" w:rsidRDefault="00724467" w:rsidP="00E02E65">
            <w:pPr>
              <w:pStyle w:val="FORMATTEXT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41C21" w:rsidRPr="00EC14AD" w:rsidRDefault="00841C21" w:rsidP="00EC14AD">
            <w:pPr>
              <w:pStyle w:val="FORMATTEXT"/>
              <w:ind w:left="130" w:right="142"/>
              <w:rPr>
                <w:rFonts w:ascii="Times New Roman" w:eastAsiaTheme="minorHAnsi" w:hAnsi="Times New Roman" w:cs="Times New Roman"/>
                <w:i/>
              </w:rPr>
            </w:pPr>
            <w:r w:rsidRPr="00EC14AD">
              <w:rPr>
                <w:rFonts w:ascii="Times New Roman" w:eastAsiaTheme="minorHAnsi" w:hAnsi="Times New Roman" w:cs="Times New Roman"/>
                <w:i/>
              </w:rPr>
              <w:t xml:space="preserve">государственной программы Краснодарского края </w:t>
            </w:r>
            <w:r w:rsidR="00EC14AD" w:rsidRPr="00EC14AD">
              <w:rPr>
                <w:rFonts w:ascii="Times New Roman" w:eastAsiaTheme="minorHAnsi" w:hAnsi="Times New Roman" w:cs="Times New Roman"/>
                <w:i/>
              </w:rPr>
              <w:t>«</w:t>
            </w:r>
            <w:r w:rsidR="00637FBA" w:rsidRPr="00EC14AD">
              <w:rPr>
                <w:rFonts w:ascii="Times New Roman" w:eastAsiaTheme="minorHAnsi" w:hAnsi="Times New Roman" w:cs="Times New Roman"/>
                <w:i/>
              </w:rPr>
              <w:t>Развитие промышленности Краснодарского края и повышение ее конкурентоспособности</w:t>
            </w:r>
            <w:r w:rsidR="00EC14AD" w:rsidRPr="00EC14AD">
              <w:rPr>
                <w:rFonts w:ascii="Times New Roman" w:eastAsiaTheme="minorHAnsi" w:hAnsi="Times New Roman" w:cs="Times New Roman"/>
                <w:i/>
              </w:rPr>
              <w:t>»</w:t>
            </w:r>
            <w:r w:rsidRPr="00EC14AD">
              <w:rPr>
                <w:rFonts w:ascii="Times New Roman" w:eastAsiaTheme="minorHAnsi" w:hAnsi="Times New Roman" w:cs="Times New Roman"/>
                <w:i/>
              </w:rPr>
              <w:t xml:space="preserve">, утвержденной </w:t>
            </w:r>
            <w:r w:rsidRPr="00EC14AD">
              <w:rPr>
                <w:rFonts w:ascii="Times New Roman" w:eastAsiaTheme="minorHAnsi" w:hAnsi="Times New Roman" w:cs="Times New Roman"/>
                <w:i/>
              </w:rPr>
              <w:fldChar w:fldCharType="begin"/>
            </w:r>
            <w:r w:rsidRPr="00EC14AD">
              <w:rPr>
                <w:rFonts w:ascii="Times New Roman" w:eastAsiaTheme="minorHAnsi" w:hAnsi="Times New Roman" w:cs="Times New Roman"/>
                <w:i/>
              </w:rPr>
              <w:instrText xml:space="preserve"> HYPERLINK "kodeks://link/d?nd=432800197"\o"’’ОБ УТВЕРЖДЕНИИ ГОСУДАРСТВЕННОЙ ПРОГРАММЫ КРАСНОДАРСКОГО КРАЯ ’’СОЦИАЛЬНО-ЭКОНОМИЧЕСКОЕ И ИННОВАЦИОННОЕ ...’’</w:instrText>
            </w:r>
          </w:p>
          <w:p w:rsidR="00841C21" w:rsidRPr="00EC14AD" w:rsidRDefault="00841C21" w:rsidP="00EC14AD">
            <w:pPr>
              <w:pStyle w:val="FORMATTEXT"/>
              <w:ind w:right="142" w:firstLine="568"/>
              <w:rPr>
                <w:rFonts w:ascii="Times New Roman" w:eastAsiaTheme="minorHAnsi" w:hAnsi="Times New Roman" w:cs="Times New Roman"/>
                <w:i/>
              </w:rPr>
            </w:pPr>
            <w:r w:rsidRPr="00EC14AD">
              <w:rPr>
                <w:rFonts w:ascii="Times New Roman" w:eastAsiaTheme="minorHAnsi" w:hAnsi="Times New Roman" w:cs="Times New Roman"/>
                <w:i/>
              </w:rPr>
              <w:instrText>Постановление Главы Администрации (Губернатора) Краснодарского края от 05.10.2015 N 943</w:instrText>
            </w:r>
          </w:p>
          <w:p w:rsidR="00841C21" w:rsidRPr="00EC14AD" w:rsidRDefault="00841C21" w:rsidP="00EC14AD">
            <w:pPr>
              <w:ind w:right="142"/>
              <w:rPr>
                <w:sz w:val="20"/>
                <w:szCs w:val="20"/>
                <w:lang w:eastAsia="en-US"/>
              </w:rPr>
            </w:pPr>
            <w:r w:rsidRPr="00EC14AD">
              <w:rPr>
                <w:i/>
                <w:sz w:val="20"/>
                <w:szCs w:val="20"/>
              </w:rPr>
              <w:instrText>Статус: действующая редакция"</w:instrText>
            </w:r>
            <w:r w:rsidRPr="00EC14AD">
              <w:rPr>
                <w:i/>
                <w:sz w:val="20"/>
                <w:szCs w:val="20"/>
              </w:rPr>
              <w:fldChar w:fldCharType="separate"/>
            </w:r>
            <w:r w:rsidRPr="00EC14AD">
              <w:rPr>
                <w:i/>
                <w:sz w:val="20"/>
                <w:szCs w:val="20"/>
              </w:rPr>
              <w:t xml:space="preserve">постановлением главы администрации (губернатора) Краснодарского края от </w:t>
            </w:r>
            <w:r w:rsidR="00637FBA" w:rsidRPr="00EC14AD">
              <w:rPr>
                <w:i/>
                <w:sz w:val="20"/>
                <w:szCs w:val="20"/>
              </w:rPr>
              <w:t>30</w:t>
            </w:r>
            <w:r w:rsidRPr="00EC14AD">
              <w:rPr>
                <w:i/>
                <w:sz w:val="20"/>
                <w:szCs w:val="20"/>
              </w:rPr>
              <w:t xml:space="preserve"> </w:t>
            </w:r>
            <w:r w:rsidR="00637FBA" w:rsidRPr="00EC14AD">
              <w:rPr>
                <w:i/>
                <w:sz w:val="20"/>
                <w:szCs w:val="20"/>
              </w:rPr>
              <w:t>ноября</w:t>
            </w:r>
            <w:r w:rsidRPr="00EC14AD">
              <w:rPr>
                <w:i/>
                <w:sz w:val="20"/>
                <w:szCs w:val="20"/>
              </w:rPr>
              <w:t xml:space="preserve"> 2015 года </w:t>
            </w:r>
            <w:r w:rsidR="00EC14AD">
              <w:rPr>
                <w:i/>
                <w:sz w:val="20"/>
                <w:szCs w:val="20"/>
              </w:rPr>
              <w:t xml:space="preserve">№ </w:t>
            </w:r>
            <w:r w:rsidR="00637FBA" w:rsidRPr="00EC14AD">
              <w:rPr>
                <w:i/>
                <w:sz w:val="20"/>
                <w:szCs w:val="20"/>
              </w:rPr>
              <w:t>1138</w:t>
            </w:r>
            <w:r w:rsidRPr="00EC14AD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Pr="00EC14AD">
              <w:rPr>
                <w:rFonts w:eastAsiaTheme="minorEastAsia"/>
                <w:i/>
                <w:sz w:val="20"/>
                <w:szCs w:val="20"/>
              </w:rPr>
              <w:fldChar w:fldCharType="end"/>
            </w:r>
          </w:p>
        </w:tc>
      </w:tr>
      <w:tr w:rsidR="00724467" w:rsidRPr="00EC14AD" w:rsidTr="00EC14AD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841C21" w:rsidP="00F6047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C14AD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72446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14AD">
              <w:rPr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43" w:type="dxa"/>
          </w:tcPr>
          <w:p w:rsidR="00841C21" w:rsidRPr="00EC14AD" w:rsidRDefault="00841C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841C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841C21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41" w:type="dxa"/>
          </w:tcPr>
          <w:p w:rsidR="00841C21" w:rsidRPr="00EC14AD" w:rsidRDefault="00841C2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2" w:type="dxa"/>
          </w:tcPr>
          <w:p w:rsidR="00841C21" w:rsidRPr="00EC14AD" w:rsidRDefault="00841C21" w:rsidP="00327A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</w:tcPr>
          <w:p w:rsidR="00841C21" w:rsidRPr="00EC14AD" w:rsidRDefault="00841C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27A37" w:rsidRPr="00EC14AD" w:rsidRDefault="00327A37">
      <w:pPr>
        <w:rPr>
          <w:sz w:val="28"/>
          <w:szCs w:val="28"/>
        </w:rPr>
      </w:pPr>
    </w:p>
    <w:sectPr w:rsidR="00327A37" w:rsidRPr="00EC14AD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4E" w:rsidRDefault="0029754E" w:rsidP="00244D3B">
      <w:r>
        <w:separator/>
      </w:r>
    </w:p>
  </w:endnote>
  <w:endnote w:type="continuationSeparator" w:id="0">
    <w:p w:rsidR="0029754E" w:rsidRDefault="0029754E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4E" w:rsidRDefault="0029754E" w:rsidP="00244D3B">
      <w:r>
        <w:separator/>
      </w:r>
    </w:p>
  </w:footnote>
  <w:footnote w:type="continuationSeparator" w:id="0">
    <w:p w:rsidR="0029754E" w:rsidRDefault="0029754E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7"/>
    <w:rsid w:val="000067B4"/>
    <w:rsid w:val="00026807"/>
    <w:rsid w:val="0012733D"/>
    <w:rsid w:val="00244D3B"/>
    <w:rsid w:val="0029754E"/>
    <w:rsid w:val="00327A37"/>
    <w:rsid w:val="00341497"/>
    <w:rsid w:val="005C606D"/>
    <w:rsid w:val="006126F9"/>
    <w:rsid w:val="00637FBA"/>
    <w:rsid w:val="006E50C9"/>
    <w:rsid w:val="00724467"/>
    <w:rsid w:val="007D7566"/>
    <w:rsid w:val="00814381"/>
    <w:rsid w:val="008211D8"/>
    <w:rsid w:val="00841C21"/>
    <w:rsid w:val="00887186"/>
    <w:rsid w:val="0089087B"/>
    <w:rsid w:val="00965AD7"/>
    <w:rsid w:val="009F5486"/>
    <w:rsid w:val="00AF324B"/>
    <w:rsid w:val="00CE7FCB"/>
    <w:rsid w:val="00D25C9A"/>
    <w:rsid w:val="00DF0966"/>
    <w:rsid w:val="00E02E65"/>
    <w:rsid w:val="00EC14AD"/>
    <w:rsid w:val="00ED031E"/>
    <w:rsid w:val="00F60475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FE9ED-97D6-4F09-B76C-F9FD855B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9301-6334-48BD-A7EF-87B24491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Пользователь</cp:lastModifiedBy>
  <cp:revision>2</cp:revision>
  <cp:lastPrinted>2018-08-14T14:15:00Z</cp:lastPrinted>
  <dcterms:created xsi:type="dcterms:W3CDTF">2019-03-25T11:43:00Z</dcterms:created>
  <dcterms:modified xsi:type="dcterms:W3CDTF">2019-03-25T11:43:00Z</dcterms:modified>
</cp:coreProperties>
</file>