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201659" w14:textId="0EF263C5" w:rsidR="008C1D2D" w:rsidRDefault="00147A0B" w:rsidP="008C1D2D">
      <w:pPr>
        <w:outlineLvl w:val="0"/>
        <w:rPr>
          <w:noProof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editId="4B9DB805">
            <wp:simplePos x="0" y="0"/>
            <wp:positionH relativeFrom="margin">
              <wp:posOffset>2766695</wp:posOffset>
            </wp:positionH>
            <wp:positionV relativeFrom="paragraph">
              <wp:posOffset>-190500</wp:posOffset>
            </wp:positionV>
            <wp:extent cx="491490" cy="619760"/>
            <wp:effectExtent l="0" t="0" r="3810" b="8890"/>
            <wp:wrapNone/>
            <wp:docPr id="1" name="Рисунок 1" descr="Описание: Еремиз -Борисовское СП Тихор р-на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Еремиз -Борисовское СП Тихор р-на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1490" cy="619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8062CC0" w14:textId="3ABA0F86" w:rsidR="008C1D2D" w:rsidRDefault="008C1D2D" w:rsidP="00147A0B">
      <w:pPr>
        <w:jc w:val="center"/>
        <w:outlineLvl w:val="0"/>
      </w:pPr>
    </w:p>
    <w:p w14:paraId="0FEF821E" w14:textId="77777777" w:rsidR="008C1D2D" w:rsidRDefault="008C1D2D" w:rsidP="008C1D2D">
      <w:pPr>
        <w:suppressAutoHyphens/>
        <w:jc w:val="center"/>
        <w:rPr>
          <w:b/>
          <w:lang w:eastAsia="ar-SA"/>
        </w:rPr>
      </w:pPr>
    </w:p>
    <w:p w14:paraId="77CAEE5D" w14:textId="77777777" w:rsidR="00A86638" w:rsidRDefault="008C1D2D" w:rsidP="008C1D2D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АДМИНИСТРАЦИ</w:t>
      </w:r>
      <w:r w:rsidR="002136DE">
        <w:rPr>
          <w:b/>
          <w:lang w:eastAsia="ar-SA"/>
        </w:rPr>
        <w:t>Я</w:t>
      </w:r>
      <w:r>
        <w:rPr>
          <w:b/>
          <w:lang w:eastAsia="ar-SA"/>
        </w:rPr>
        <w:t xml:space="preserve"> </w:t>
      </w:r>
      <w:r w:rsidR="00A86638">
        <w:rPr>
          <w:b/>
          <w:lang w:eastAsia="ar-SA"/>
        </w:rPr>
        <w:t>ЕРЕМИЗИНО-БОРИСОВСКОГО</w:t>
      </w:r>
    </w:p>
    <w:p w14:paraId="51F88E9B" w14:textId="4BAC7E2F" w:rsidR="008C1D2D" w:rsidRDefault="008C1D2D" w:rsidP="00A86638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 xml:space="preserve"> СЕЛЬСКОГО ПОСЕЛЕНИЯ</w:t>
      </w:r>
      <w:r w:rsidR="00A86638">
        <w:rPr>
          <w:b/>
          <w:lang w:eastAsia="ar-SA"/>
        </w:rPr>
        <w:t xml:space="preserve"> </w:t>
      </w:r>
      <w:r w:rsidR="0012272C">
        <w:rPr>
          <w:b/>
          <w:lang w:eastAsia="ar-SA"/>
        </w:rPr>
        <w:t xml:space="preserve">ТИХОРЕЦКОГО </w:t>
      </w:r>
      <w:r w:rsidR="00181E45">
        <w:rPr>
          <w:b/>
          <w:lang w:eastAsia="ar-SA"/>
        </w:rPr>
        <w:t>РАЙОНА</w:t>
      </w:r>
    </w:p>
    <w:p w14:paraId="4783B8AF" w14:textId="77777777" w:rsidR="002136DE" w:rsidRDefault="002136DE" w:rsidP="002136DE">
      <w:pPr>
        <w:suppressAutoHyphens/>
        <w:jc w:val="center"/>
        <w:rPr>
          <w:b/>
          <w:lang w:eastAsia="ar-SA"/>
        </w:rPr>
      </w:pPr>
    </w:p>
    <w:p w14:paraId="2350EC64" w14:textId="77777777" w:rsidR="002136DE" w:rsidRDefault="002136DE" w:rsidP="002136DE">
      <w:pPr>
        <w:suppressAutoHyphens/>
        <w:jc w:val="center"/>
        <w:rPr>
          <w:b/>
          <w:lang w:eastAsia="ar-SA"/>
        </w:rPr>
      </w:pPr>
      <w:r>
        <w:rPr>
          <w:b/>
          <w:lang w:eastAsia="ar-SA"/>
        </w:rPr>
        <w:t>ПОСТАНОВЛЕНИЕ</w:t>
      </w:r>
    </w:p>
    <w:p w14:paraId="7289717F" w14:textId="77777777" w:rsidR="008C1D2D" w:rsidRDefault="008C1D2D" w:rsidP="008C1D2D">
      <w:pPr>
        <w:suppressAutoHyphens/>
        <w:jc w:val="center"/>
        <w:rPr>
          <w:lang w:eastAsia="ar-SA"/>
        </w:rPr>
      </w:pPr>
    </w:p>
    <w:p w14:paraId="1DD405AE" w14:textId="63A96893" w:rsidR="009067C3" w:rsidRDefault="00EE1981" w:rsidP="009067C3">
      <w:pPr>
        <w:suppressAutoHyphens/>
        <w:rPr>
          <w:lang w:eastAsia="ar-SA"/>
        </w:rPr>
      </w:pPr>
      <w:r>
        <w:rPr>
          <w:lang w:eastAsia="ar-SA"/>
        </w:rPr>
        <w:t>о</w:t>
      </w:r>
      <w:r w:rsidR="009067C3">
        <w:rPr>
          <w:lang w:eastAsia="ar-SA"/>
        </w:rPr>
        <w:t>т</w:t>
      </w:r>
      <w:r>
        <w:rPr>
          <w:lang w:eastAsia="ar-SA"/>
        </w:rPr>
        <w:t xml:space="preserve"> </w:t>
      </w:r>
      <w:r w:rsidR="00B26CD0">
        <w:rPr>
          <w:lang w:eastAsia="ar-SA"/>
        </w:rPr>
        <w:t>______________</w:t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r w:rsidR="00B828C6">
        <w:rPr>
          <w:lang w:eastAsia="ar-SA"/>
        </w:rPr>
        <w:tab/>
      </w:r>
      <w:bookmarkStart w:id="0" w:name="_GoBack"/>
      <w:bookmarkEnd w:id="0"/>
      <w:r w:rsidR="00B828C6">
        <w:rPr>
          <w:lang w:eastAsia="ar-SA"/>
        </w:rPr>
        <w:t xml:space="preserve">     </w:t>
      </w:r>
      <w:r w:rsidR="00930D01">
        <w:rPr>
          <w:lang w:eastAsia="ar-SA"/>
        </w:rPr>
        <w:t xml:space="preserve">      </w:t>
      </w:r>
      <w:r w:rsidR="00B828C6">
        <w:rPr>
          <w:lang w:eastAsia="ar-SA"/>
        </w:rPr>
        <w:t xml:space="preserve"> </w:t>
      </w:r>
      <w:r w:rsidR="00906453">
        <w:rPr>
          <w:lang w:eastAsia="ar-SA"/>
        </w:rPr>
        <w:t xml:space="preserve">      </w:t>
      </w:r>
      <w:r w:rsidR="00B828C6">
        <w:rPr>
          <w:lang w:eastAsia="ar-SA"/>
        </w:rPr>
        <w:t xml:space="preserve"> </w:t>
      </w:r>
      <w:r w:rsidR="009067C3">
        <w:rPr>
          <w:lang w:eastAsia="ar-SA"/>
        </w:rPr>
        <w:t>№</w:t>
      </w:r>
      <w:r w:rsidR="00906453">
        <w:rPr>
          <w:lang w:eastAsia="ar-SA"/>
        </w:rPr>
        <w:t xml:space="preserve"> </w:t>
      </w:r>
      <w:r w:rsidR="00B26CD0">
        <w:rPr>
          <w:lang w:eastAsia="ar-SA"/>
        </w:rPr>
        <w:t>_____</w:t>
      </w:r>
      <w:r w:rsidR="00930D01">
        <w:rPr>
          <w:lang w:eastAsia="ar-SA"/>
        </w:rPr>
        <w:t xml:space="preserve"> </w:t>
      </w:r>
    </w:p>
    <w:p w14:paraId="69EAB774" w14:textId="22015E08" w:rsidR="008C1D2D" w:rsidRDefault="00A86638" w:rsidP="009067C3">
      <w:pPr>
        <w:suppressAutoHyphens/>
        <w:jc w:val="center"/>
        <w:rPr>
          <w:lang w:eastAsia="ar-SA"/>
        </w:rPr>
      </w:pPr>
      <w:r>
        <w:rPr>
          <w:lang w:eastAsia="ar-SA"/>
        </w:rPr>
        <w:t xml:space="preserve">станица </w:t>
      </w:r>
      <w:proofErr w:type="spellStart"/>
      <w:r>
        <w:rPr>
          <w:lang w:eastAsia="ar-SA"/>
        </w:rPr>
        <w:t>Еремизино-Борисовская</w:t>
      </w:r>
      <w:proofErr w:type="spellEnd"/>
    </w:p>
    <w:p w14:paraId="71F1F7B3" w14:textId="5B2FD2E7" w:rsidR="008C1D2D" w:rsidRDefault="008C1D2D" w:rsidP="00931EB7">
      <w:pPr>
        <w:suppressAutoHyphens/>
        <w:rPr>
          <w:lang w:eastAsia="ar-SA"/>
        </w:rPr>
      </w:pPr>
    </w:p>
    <w:p w14:paraId="54BAD862" w14:textId="77777777" w:rsidR="003B40E4" w:rsidRDefault="003B40E4" w:rsidP="00931EB7">
      <w:pPr>
        <w:suppressAutoHyphens/>
        <w:rPr>
          <w:lang w:eastAsia="ar-SA"/>
        </w:rPr>
      </w:pPr>
    </w:p>
    <w:p w14:paraId="5F87B16F" w14:textId="6C91A473" w:rsidR="008C1D2D" w:rsidRDefault="00D9463B" w:rsidP="00D9463B">
      <w:pPr>
        <w:jc w:val="center"/>
        <w:rPr>
          <w:b/>
        </w:rPr>
      </w:pPr>
      <w:r>
        <w:rPr>
          <w:b/>
        </w:rPr>
        <w:t xml:space="preserve">Об утверждении Порядка предоставления субсидий из бюджета </w:t>
      </w:r>
      <w:proofErr w:type="spellStart"/>
      <w:r w:rsidR="00A86638">
        <w:rPr>
          <w:b/>
        </w:rPr>
        <w:t>Еремизино</w:t>
      </w:r>
      <w:proofErr w:type="spellEnd"/>
      <w:r w:rsidR="00A86638">
        <w:rPr>
          <w:b/>
        </w:rPr>
        <w:t>-Борисовского</w:t>
      </w:r>
      <w:r>
        <w:rPr>
          <w:b/>
        </w:rPr>
        <w:t xml:space="preserve"> сельского поселения Тихорецкого района социально ориентированным некоммерческим организациям и признании </w:t>
      </w:r>
      <w:proofErr w:type="gramStart"/>
      <w:r>
        <w:rPr>
          <w:b/>
        </w:rPr>
        <w:t>утратившими</w:t>
      </w:r>
      <w:proofErr w:type="gramEnd"/>
      <w:r>
        <w:rPr>
          <w:b/>
        </w:rPr>
        <w:t xml:space="preserve"> силу некоторых постановлений администрации </w:t>
      </w:r>
      <w:proofErr w:type="spellStart"/>
      <w:r w:rsidR="00A86638">
        <w:rPr>
          <w:b/>
        </w:rPr>
        <w:t>Еремизино</w:t>
      </w:r>
      <w:proofErr w:type="spellEnd"/>
      <w:r w:rsidR="00A86638">
        <w:rPr>
          <w:b/>
        </w:rPr>
        <w:t>-Борисовского</w:t>
      </w:r>
      <w:r>
        <w:rPr>
          <w:b/>
        </w:rPr>
        <w:t xml:space="preserve"> сельского поселения Тихорецкого района</w:t>
      </w:r>
    </w:p>
    <w:p w14:paraId="73AEE509" w14:textId="77777777" w:rsidR="008C1D2D" w:rsidRDefault="008C1D2D" w:rsidP="00F32DD6">
      <w:pPr>
        <w:suppressAutoHyphens/>
        <w:rPr>
          <w:lang w:eastAsia="ar-SA"/>
        </w:rPr>
      </w:pPr>
    </w:p>
    <w:p w14:paraId="2E51D32D" w14:textId="77777777" w:rsidR="003B40E4" w:rsidRDefault="003B40E4" w:rsidP="00BB1314">
      <w:pPr>
        <w:suppressAutoHyphens/>
        <w:ind w:firstLine="709"/>
        <w:jc w:val="both"/>
        <w:rPr>
          <w:lang w:eastAsia="ar-SA"/>
        </w:rPr>
      </w:pPr>
    </w:p>
    <w:p w14:paraId="20AF56D4" w14:textId="1B53E881" w:rsidR="00D9463B" w:rsidRPr="00D9463B" w:rsidRDefault="00D9463B" w:rsidP="00D9463B">
      <w:pPr>
        <w:widowControl w:val="0"/>
        <w:ind w:firstLine="709"/>
        <w:jc w:val="both"/>
        <w:rPr>
          <w:color w:val="000000"/>
        </w:rPr>
      </w:pPr>
      <w:r w:rsidRPr="00D9463B">
        <w:rPr>
          <w:color w:val="000000"/>
        </w:rPr>
        <w:t xml:space="preserve">В соответствии с пунктом 2 статьи 78.1 Бюджетного кодекса Российской  Федерации, </w:t>
      </w:r>
      <w:r w:rsidR="00B86095">
        <w:rPr>
          <w:color w:val="000000"/>
        </w:rPr>
        <w:t>фе</w:t>
      </w:r>
      <w:r w:rsidRPr="00D9463B">
        <w:rPr>
          <w:color w:val="000000"/>
        </w:rPr>
        <w:t xml:space="preserve">деральными законами </w:t>
      </w:r>
      <w:r w:rsidR="00B86095" w:rsidRPr="00D9463B">
        <w:rPr>
          <w:color w:val="000000"/>
        </w:rPr>
        <w:t>от 19 мая 1995 года № 82-ФЗ «Об общественных объединениях», от 12 января 1996 года № 7-ФЗ «О некоммерческим организациях»</w:t>
      </w:r>
      <w:r w:rsidR="00B86095">
        <w:rPr>
          <w:color w:val="000000"/>
        </w:rPr>
        <w:t xml:space="preserve">, </w:t>
      </w:r>
      <w:r w:rsidRPr="00D9463B">
        <w:rPr>
          <w:color w:val="000000"/>
        </w:rPr>
        <w:t xml:space="preserve">от 6 октября 2003 года № 131-ФЗ                     «Об общих принципах организации местного самоуправления </w:t>
      </w:r>
      <w:proofErr w:type="gramStart"/>
      <w:r w:rsidRPr="00D9463B">
        <w:rPr>
          <w:color w:val="000000"/>
        </w:rPr>
        <w:t>в</w:t>
      </w:r>
      <w:proofErr w:type="gramEnd"/>
      <w:r w:rsidRPr="00D9463B">
        <w:rPr>
          <w:color w:val="000000"/>
        </w:rPr>
        <w:t xml:space="preserve"> Российской </w:t>
      </w:r>
      <w:proofErr w:type="gramStart"/>
      <w:r w:rsidRPr="00D9463B">
        <w:rPr>
          <w:color w:val="000000"/>
        </w:rPr>
        <w:t>Федерации», постановлением Правительства Российской Федерации от 25 октября 2023 года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</w:t>
      </w:r>
      <w:proofErr w:type="gramEnd"/>
      <w:r w:rsidRPr="00D9463B">
        <w:rPr>
          <w:color w:val="000000"/>
        </w:rPr>
        <w:t xml:space="preserve"> грантов в форме субсидий», законами Краснодарского края от 7 июня 2011 года № 2264-KЗ «О поддержке социально ориентированных некоммерческих организаций, осуществляющих деятельность в Краснодарском крае» и от 1 марта 2013 года № 2668-K3 «О поддержке общественных организаций ветеранов и иных общественных организаций, осуществляющих деятельность в Краснодарском крае»</w:t>
      </w:r>
      <w:r w:rsidR="00B86095">
        <w:rPr>
          <w:color w:val="000000"/>
        </w:rPr>
        <w:t xml:space="preserve">                                   </w:t>
      </w:r>
      <w:r w:rsidRPr="00D9463B">
        <w:rPr>
          <w:color w:val="000000"/>
        </w:rPr>
        <w:t xml:space="preserve"> </w:t>
      </w:r>
      <w:proofErr w:type="gramStart"/>
      <w:r w:rsidRPr="00D9463B">
        <w:rPr>
          <w:color w:val="000000"/>
        </w:rPr>
        <w:t>п</w:t>
      </w:r>
      <w:proofErr w:type="gramEnd"/>
      <w:r w:rsidRPr="00D9463B">
        <w:rPr>
          <w:color w:val="000000"/>
        </w:rPr>
        <w:t xml:space="preserve"> о с т а н о в л я ю:</w:t>
      </w:r>
    </w:p>
    <w:p w14:paraId="01A2C70E" w14:textId="65C4CF0F" w:rsidR="00D9463B" w:rsidRPr="00D9463B" w:rsidRDefault="00D9463B" w:rsidP="00D9463B">
      <w:pPr>
        <w:widowControl w:val="0"/>
        <w:ind w:firstLine="709"/>
        <w:jc w:val="both"/>
        <w:rPr>
          <w:color w:val="000000"/>
        </w:rPr>
      </w:pPr>
      <w:r w:rsidRPr="00D9463B">
        <w:rPr>
          <w:color w:val="000000"/>
        </w:rPr>
        <w:t>1. Утвердить Порядок предоставления су</w:t>
      </w:r>
      <w:r w:rsidR="00A86638">
        <w:rPr>
          <w:color w:val="000000"/>
        </w:rPr>
        <w:t xml:space="preserve">бсидий из бюджета </w:t>
      </w:r>
      <w:proofErr w:type="spellStart"/>
      <w:r w:rsidR="00A86638">
        <w:rPr>
          <w:color w:val="000000"/>
        </w:rPr>
        <w:t>Еремизино</w:t>
      </w:r>
      <w:proofErr w:type="spellEnd"/>
      <w:r w:rsidR="00A86638">
        <w:rPr>
          <w:color w:val="000000"/>
        </w:rPr>
        <w:t xml:space="preserve">-Борисовского </w:t>
      </w:r>
      <w:r>
        <w:rPr>
          <w:color w:val="000000"/>
        </w:rPr>
        <w:t>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 xml:space="preserve"> социально ориентированным некоммерческим организациям (прилагается).</w:t>
      </w:r>
    </w:p>
    <w:p w14:paraId="5CBB14DD" w14:textId="542B2CE1" w:rsidR="00D9463B" w:rsidRPr="00D9463B" w:rsidRDefault="00D9463B" w:rsidP="00D9463B">
      <w:pPr>
        <w:widowControl w:val="0"/>
        <w:ind w:firstLine="709"/>
        <w:jc w:val="both"/>
        <w:rPr>
          <w:color w:val="000000"/>
        </w:rPr>
      </w:pPr>
      <w:r w:rsidRPr="00D9463B">
        <w:rPr>
          <w:color w:val="000000"/>
        </w:rPr>
        <w:t>2. Признать утратившими силу постановления админист</w:t>
      </w:r>
      <w:r>
        <w:rPr>
          <w:color w:val="000000"/>
        </w:rPr>
        <w:t xml:space="preserve">рации </w:t>
      </w:r>
      <w:proofErr w:type="spellStart"/>
      <w:r w:rsidR="00A86638">
        <w:rPr>
          <w:color w:val="000000"/>
        </w:rPr>
        <w:t>Еремизино</w:t>
      </w:r>
      <w:proofErr w:type="spellEnd"/>
      <w:r w:rsidR="00A86638">
        <w:rPr>
          <w:color w:val="000000"/>
        </w:rPr>
        <w:t>-Борисовского</w:t>
      </w:r>
      <w:r>
        <w:rPr>
          <w:color w:val="000000"/>
        </w:rPr>
        <w:t xml:space="preserve"> 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>:</w:t>
      </w:r>
    </w:p>
    <w:p w14:paraId="101C45A5" w14:textId="14F8CDDA" w:rsidR="00D9463B" w:rsidRPr="00D9463B" w:rsidRDefault="00D9463B" w:rsidP="00D9463B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t xml:space="preserve">от </w:t>
      </w:r>
      <w:r w:rsidR="00733854">
        <w:rPr>
          <w:color w:val="000000"/>
        </w:rPr>
        <w:t>24 августа 2018</w:t>
      </w:r>
      <w:r>
        <w:rPr>
          <w:color w:val="000000"/>
        </w:rPr>
        <w:t xml:space="preserve"> года № </w:t>
      </w:r>
      <w:r w:rsidR="00733854">
        <w:rPr>
          <w:color w:val="000000"/>
        </w:rPr>
        <w:t>34</w:t>
      </w:r>
      <w:r w:rsidRPr="00D9463B">
        <w:rPr>
          <w:color w:val="000000"/>
        </w:rPr>
        <w:t xml:space="preserve"> «Об утверждении Правил предоставления субсидий из бю</w:t>
      </w:r>
      <w:r>
        <w:rPr>
          <w:color w:val="000000"/>
        </w:rPr>
        <w:t xml:space="preserve">джета </w:t>
      </w:r>
      <w:proofErr w:type="spellStart"/>
      <w:r w:rsidR="00733854">
        <w:rPr>
          <w:color w:val="000000"/>
        </w:rPr>
        <w:t>Еремизино</w:t>
      </w:r>
      <w:proofErr w:type="spellEnd"/>
      <w:r w:rsidR="00733854">
        <w:rPr>
          <w:color w:val="000000"/>
        </w:rPr>
        <w:t>-Борисовского</w:t>
      </w:r>
      <w:r w:rsidR="00B86095">
        <w:rPr>
          <w:color w:val="000000"/>
        </w:rPr>
        <w:t xml:space="preserve"> с</w:t>
      </w:r>
      <w:r>
        <w:rPr>
          <w:color w:val="000000"/>
        </w:rPr>
        <w:t>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 xml:space="preserve"> на оказание поддержки социально ориентированным некоммерческим организациям, расположенным на террит</w:t>
      </w:r>
      <w:r w:rsidR="00733854">
        <w:rPr>
          <w:color w:val="000000"/>
        </w:rPr>
        <w:t xml:space="preserve">ории </w:t>
      </w:r>
      <w:proofErr w:type="spellStart"/>
      <w:r w:rsidR="00733854">
        <w:rPr>
          <w:color w:val="000000"/>
        </w:rPr>
        <w:t>Еремизино</w:t>
      </w:r>
      <w:proofErr w:type="spellEnd"/>
      <w:r w:rsidR="00733854">
        <w:rPr>
          <w:color w:val="000000"/>
        </w:rPr>
        <w:t>-Борисовского</w:t>
      </w:r>
      <w:r>
        <w:rPr>
          <w:color w:val="000000"/>
        </w:rPr>
        <w:t xml:space="preserve"> 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>»;</w:t>
      </w:r>
    </w:p>
    <w:p w14:paraId="27A88457" w14:textId="374C3264" w:rsidR="00D9463B" w:rsidRPr="00D9463B" w:rsidRDefault="00D9463B" w:rsidP="00D9463B">
      <w:pPr>
        <w:widowControl w:val="0"/>
        <w:ind w:firstLine="709"/>
        <w:jc w:val="both"/>
        <w:rPr>
          <w:color w:val="000000"/>
        </w:rPr>
      </w:pPr>
      <w:r>
        <w:rPr>
          <w:color w:val="000000"/>
        </w:rPr>
        <w:lastRenderedPageBreak/>
        <w:t xml:space="preserve">от </w:t>
      </w:r>
      <w:r w:rsidR="00733854">
        <w:rPr>
          <w:color w:val="000000"/>
        </w:rPr>
        <w:t>27 ноября 2023 года</w:t>
      </w:r>
      <w:r w:rsidRPr="00D9463B">
        <w:rPr>
          <w:color w:val="000000"/>
        </w:rPr>
        <w:t xml:space="preserve"> №</w:t>
      </w:r>
      <w:r w:rsidR="00733854">
        <w:rPr>
          <w:color w:val="000000"/>
        </w:rPr>
        <w:t xml:space="preserve"> 51</w:t>
      </w:r>
      <w:r w:rsidRPr="00D9463B">
        <w:rPr>
          <w:color w:val="000000"/>
        </w:rPr>
        <w:t xml:space="preserve"> «О внесении изменений в постановление админист</w:t>
      </w:r>
      <w:r>
        <w:rPr>
          <w:color w:val="000000"/>
        </w:rPr>
        <w:t xml:space="preserve">рации </w:t>
      </w:r>
      <w:proofErr w:type="spellStart"/>
      <w:r w:rsidR="00733854">
        <w:rPr>
          <w:color w:val="000000"/>
        </w:rPr>
        <w:t>Еремизино</w:t>
      </w:r>
      <w:proofErr w:type="spellEnd"/>
      <w:r w:rsidR="00733854">
        <w:rPr>
          <w:color w:val="000000"/>
        </w:rPr>
        <w:t>-Борисовского</w:t>
      </w:r>
      <w:r>
        <w:rPr>
          <w:color w:val="000000"/>
        </w:rPr>
        <w:t xml:space="preserve"> 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 xml:space="preserve">а </w:t>
      </w:r>
      <w:r w:rsidR="00733854">
        <w:rPr>
          <w:color w:val="000000"/>
        </w:rPr>
        <w:t>24 августа 2018 года</w:t>
      </w:r>
      <w:r w:rsidRPr="00D9463B">
        <w:rPr>
          <w:color w:val="000000"/>
        </w:rPr>
        <w:t xml:space="preserve"> №</w:t>
      </w:r>
      <w:r w:rsidR="00733854">
        <w:rPr>
          <w:color w:val="000000"/>
        </w:rPr>
        <w:t xml:space="preserve"> 34</w:t>
      </w:r>
      <w:r w:rsidRPr="00D9463B">
        <w:rPr>
          <w:color w:val="000000"/>
        </w:rPr>
        <w:t xml:space="preserve"> «Об утверждении Правил предоставления субс</w:t>
      </w:r>
      <w:r w:rsidR="00FD4F9C">
        <w:rPr>
          <w:color w:val="000000"/>
        </w:rPr>
        <w:t>идий</w:t>
      </w:r>
      <w:r w:rsidRPr="00D9463B">
        <w:rPr>
          <w:color w:val="000000"/>
        </w:rPr>
        <w:t xml:space="preserve"> из бю</w:t>
      </w:r>
      <w:r>
        <w:rPr>
          <w:color w:val="000000"/>
        </w:rPr>
        <w:t xml:space="preserve">джета </w:t>
      </w:r>
      <w:proofErr w:type="spellStart"/>
      <w:r w:rsidR="00FD4F9C">
        <w:rPr>
          <w:color w:val="000000"/>
        </w:rPr>
        <w:t>Еремизино</w:t>
      </w:r>
      <w:proofErr w:type="spellEnd"/>
      <w:r w:rsidR="00FD4F9C">
        <w:rPr>
          <w:color w:val="000000"/>
        </w:rPr>
        <w:t>-Борисовского</w:t>
      </w:r>
      <w:r>
        <w:rPr>
          <w:color w:val="000000"/>
        </w:rPr>
        <w:t xml:space="preserve"> 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 xml:space="preserve"> на поддержку общественных организаций, расположенных на терри</w:t>
      </w:r>
      <w:r>
        <w:rPr>
          <w:color w:val="000000"/>
        </w:rPr>
        <w:t xml:space="preserve">тории </w:t>
      </w:r>
      <w:proofErr w:type="spellStart"/>
      <w:r w:rsidR="00FD4F9C">
        <w:rPr>
          <w:color w:val="000000"/>
        </w:rPr>
        <w:t>Еремизино</w:t>
      </w:r>
      <w:proofErr w:type="spellEnd"/>
      <w:r w:rsidR="00FD4F9C">
        <w:rPr>
          <w:color w:val="000000"/>
        </w:rPr>
        <w:t xml:space="preserve">-Борисовского </w:t>
      </w:r>
      <w:r>
        <w:rPr>
          <w:color w:val="000000"/>
        </w:rPr>
        <w:t>сельского поселения Тихорецкого</w:t>
      </w:r>
      <w:r w:rsidRPr="00D9463B">
        <w:rPr>
          <w:color w:val="000000"/>
        </w:rPr>
        <w:t xml:space="preserve"> район</w:t>
      </w:r>
      <w:r>
        <w:rPr>
          <w:color w:val="000000"/>
        </w:rPr>
        <w:t>а</w:t>
      </w:r>
      <w:r w:rsidRPr="00D9463B">
        <w:rPr>
          <w:color w:val="000000"/>
        </w:rPr>
        <w:t>»</w:t>
      </w:r>
      <w:r w:rsidR="00B00192">
        <w:rPr>
          <w:color w:val="000000"/>
        </w:rPr>
        <w:t>.</w:t>
      </w:r>
    </w:p>
    <w:p w14:paraId="0D7C390A" w14:textId="7209750C" w:rsidR="00D27943" w:rsidRDefault="00E174EE" w:rsidP="00B00192">
      <w:pPr>
        <w:tabs>
          <w:tab w:val="left" w:pos="709"/>
        </w:tabs>
        <w:jc w:val="both"/>
      </w:pPr>
      <w:r>
        <w:rPr>
          <w:lang w:eastAsia="ar-SA"/>
        </w:rPr>
        <w:t xml:space="preserve">         </w:t>
      </w:r>
      <w:r w:rsidR="00736549">
        <w:t>2.</w:t>
      </w:r>
      <w:r w:rsidR="00FD4F9C">
        <w:t xml:space="preserve"> Общему отделу</w:t>
      </w:r>
      <w:r w:rsidR="00D27943">
        <w:t xml:space="preserve"> администрации </w:t>
      </w:r>
      <w:proofErr w:type="spellStart"/>
      <w:r w:rsidR="00FD4F9C">
        <w:t>Еремизино</w:t>
      </w:r>
      <w:proofErr w:type="spellEnd"/>
      <w:r w:rsidR="00FD4F9C">
        <w:t>-Борисовского</w:t>
      </w:r>
      <w:r w:rsidR="00D27943">
        <w:t xml:space="preserve"> сельского поселен</w:t>
      </w:r>
      <w:r w:rsidR="00736549">
        <w:t xml:space="preserve">ия </w:t>
      </w:r>
      <w:r w:rsidR="00DF3416">
        <w:t>Тихорецкого района (</w:t>
      </w:r>
      <w:proofErr w:type="spellStart"/>
      <w:r w:rsidR="00FD4F9C">
        <w:t>Расаднева</w:t>
      </w:r>
      <w:proofErr w:type="spellEnd"/>
      <w:r w:rsidR="00FD4F9C">
        <w:t xml:space="preserve"> Т.Н.</w:t>
      </w:r>
      <w:r w:rsidR="00B86095">
        <w:t>)</w:t>
      </w:r>
      <w:r w:rsidR="00D27943">
        <w:t xml:space="preserve"> </w:t>
      </w:r>
      <w:r>
        <w:t>обеспечить официальное опубликование настоящего постановления в газете «Тихорецкие вести»</w:t>
      </w:r>
      <w:r w:rsidR="003B40E4">
        <w:t>,</w:t>
      </w:r>
      <w:r w:rsidR="001055E3">
        <w:t xml:space="preserve"> </w:t>
      </w:r>
      <w:r w:rsidR="00D27943">
        <w:t xml:space="preserve">на официальном сайте администрации </w:t>
      </w:r>
      <w:r w:rsidR="003B40E4">
        <w:t xml:space="preserve">муниципального образования Тихорецкий район и его размещение на официальном сайте </w:t>
      </w:r>
      <w:proofErr w:type="spellStart"/>
      <w:r w:rsidR="00FD4F9C">
        <w:t>Еремизино</w:t>
      </w:r>
      <w:proofErr w:type="spellEnd"/>
      <w:r w:rsidR="00FD4F9C">
        <w:t>-Борисовского</w:t>
      </w:r>
      <w:r w:rsidR="00D27943">
        <w:t xml:space="preserve"> сельского поселения Тихорецкого района в информационно-телекоммуникационной </w:t>
      </w:r>
      <w:r w:rsidR="00B26CD0">
        <w:t>сети «</w:t>
      </w:r>
      <w:r w:rsidR="00D27943">
        <w:t>Интернет».</w:t>
      </w:r>
    </w:p>
    <w:p w14:paraId="0BBF9D85" w14:textId="6E9533E5" w:rsidR="003B40E4" w:rsidRDefault="003B40E4" w:rsidP="003B40E4">
      <w:pPr>
        <w:tabs>
          <w:tab w:val="left" w:pos="851"/>
        </w:tabs>
        <w:jc w:val="both"/>
      </w:pPr>
      <w:r>
        <w:t xml:space="preserve">          3.Контроль за </w:t>
      </w:r>
      <w:r w:rsidR="00D5624A">
        <w:t>выполнением настоящего постановления оставляю за собой.</w:t>
      </w:r>
    </w:p>
    <w:p w14:paraId="71A4E27C" w14:textId="424FE200" w:rsidR="00D27943" w:rsidRPr="00FE0266" w:rsidRDefault="003B40E4" w:rsidP="00D27943">
      <w:pPr>
        <w:ind w:firstLine="708"/>
        <w:jc w:val="both"/>
      </w:pPr>
      <w:r>
        <w:t>4</w:t>
      </w:r>
      <w:r w:rsidR="00D27943">
        <w:t xml:space="preserve">. </w:t>
      </w:r>
      <w:r w:rsidR="00AF6511">
        <w:t>Настоящее постановление вступ</w:t>
      </w:r>
      <w:r w:rsidR="00E174EE">
        <w:t>ает в силу со дня его официального опубликования</w:t>
      </w:r>
      <w:r w:rsidR="00ED7D32">
        <w:t>.</w:t>
      </w:r>
    </w:p>
    <w:p w14:paraId="5D91B58B" w14:textId="77777777"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14:paraId="39EE7122" w14:textId="77777777" w:rsidR="00381DC9" w:rsidRDefault="00381DC9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14:paraId="0B7704D0" w14:textId="77777777" w:rsidR="00736549" w:rsidRDefault="00736549" w:rsidP="008C1D2D">
      <w:pPr>
        <w:tabs>
          <w:tab w:val="left" w:pos="2366"/>
        </w:tabs>
        <w:suppressAutoHyphens/>
        <w:jc w:val="both"/>
        <w:rPr>
          <w:lang w:eastAsia="ar-SA"/>
        </w:rPr>
      </w:pPr>
    </w:p>
    <w:p w14:paraId="0244E349" w14:textId="77777777" w:rsidR="00FD4F9C" w:rsidRDefault="008B3783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 xml:space="preserve">Глава </w:t>
      </w:r>
      <w:proofErr w:type="spellStart"/>
      <w:r w:rsidR="00FD4F9C">
        <w:rPr>
          <w:lang w:eastAsia="ar-SA"/>
        </w:rPr>
        <w:t>Еремизино</w:t>
      </w:r>
      <w:proofErr w:type="spellEnd"/>
      <w:r w:rsidR="00FD4F9C">
        <w:rPr>
          <w:lang w:eastAsia="ar-SA"/>
        </w:rPr>
        <w:t>-Борисовского</w:t>
      </w:r>
    </w:p>
    <w:p w14:paraId="59DA1D25" w14:textId="736F53EA" w:rsidR="008C1D2D" w:rsidRDefault="008C1D2D" w:rsidP="008C1D2D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сельского поселения</w:t>
      </w:r>
    </w:p>
    <w:p w14:paraId="1F9CFEC4" w14:textId="0A3203EA" w:rsidR="00420329" w:rsidRDefault="008C1D2D" w:rsidP="009913F1">
      <w:pPr>
        <w:tabs>
          <w:tab w:val="left" w:pos="2366"/>
        </w:tabs>
        <w:suppressAutoHyphens/>
        <w:jc w:val="both"/>
        <w:rPr>
          <w:lang w:eastAsia="ar-SA"/>
        </w:rPr>
      </w:pPr>
      <w:r>
        <w:rPr>
          <w:lang w:eastAsia="ar-SA"/>
        </w:rPr>
        <w:t>Тихорецкого района</w:t>
      </w:r>
      <w:r w:rsidR="001A04AA">
        <w:rPr>
          <w:lang w:eastAsia="ar-SA"/>
        </w:rPr>
        <w:t xml:space="preserve">                                                     </w:t>
      </w:r>
      <w:r w:rsidR="00D7116F">
        <w:rPr>
          <w:lang w:eastAsia="ar-SA"/>
        </w:rPr>
        <w:t xml:space="preserve">                         </w:t>
      </w:r>
      <w:r w:rsidR="00FD4F9C">
        <w:rPr>
          <w:lang w:eastAsia="ar-SA"/>
        </w:rPr>
        <w:t xml:space="preserve"> В.И.</w:t>
      </w:r>
      <w:r w:rsidR="00D7116F">
        <w:rPr>
          <w:lang w:eastAsia="ar-SA"/>
        </w:rPr>
        <w:t xml:space="preserve"> </w:t>
      </w:r>
      <w:r w:rsidR="00FD4F9C">
        <w:rPr>
          <w:lang w:eastAsia="ar-SA"/>
        </w:rPr>
        <w:t>Куликов</w:t>
      </w:r>
    </w:p>
    <w:p w14:paraId="555F1281" w14:textId="77777777" w:rsidR="008B3783" w:rsidRDefault="008B3783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64E67560" w14:textId="77777777" w:rsidR="009452B8" w:rsidRDefault="009452B8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5572ED14" w14:textId="77777777" w:rsidR="00241C4B" w:rsidRDefault="00241C4B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220CBC32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5D9C8B33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599516D7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2DB3711F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580786C8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33CA7C4D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7A0F610C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p w14:paraId="3B0B09B6" w14:textId="77777777" w:rsidR="00E174EE" w:rsidRDefault="00E174EE" w:rsidP="009913F1">
      <w:pPr>
        <w:tabs>
          <w:tab w:val="left" w:pos="2366"/>
        </w:tabs>
        <w:suppressAutoHyphens/>
        <w:jc w:val="both"/>
        <w:rPr>
          <w:lang w:eastAsia="ar-SA"/>
        </w:rPr>
      </w:pPr>
    </w:p>
    <w:sectPr w:rsidR="00E174EE" w:rsidSect="009452B8">
      <w:headerReference w:type="default" r:id="rId8"/>
      <w:pgSz w:w="11906" w:h="16838"/>
      <w:pgMar w:top="567" w:right="567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D246962" w14:textId="77777777" w:rsidR="0086372E" w:rsidRDefault="0086372E" w:rsidP="009452B8">
      <w:r>
        <w:separator/>
      </w:r>
    </w:p>
  </w:endnote>
  <w:endnote w:type="continuationSeparator" w:id="0">
    <w:p w14:paraId="4142DCBF" w14:textId="77777777" w:rsidR="0086372E" w:rsidRDefault="0086372E" w:rsidP="009452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1038B840" w14:textId="77777777" w:rsidR="0086372E" w:rsidRDefault="0086372E" w:rsidP="009452B8">
      <w:r>
        <w:separator/>
      </w:r>
    </w:p>
  </w:footnote>
  <w:footnote w:type="continuationSeparator" w:id="0">
    <w:p w14:paraId="292D423F" w14:textId="77777777" w:rsidR="0086372E" w:rsidRDefault="0086372E" w:rsidP="009452B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64363216"/>
      <w:docPartObj>
        <w:docPartGallery w:val="Page Numbers (Top of Page)"/>
        <w:docPartUnique/>
      </w:docPartObj>
    </w:sdtPr>
    <w:sdtEndPr/>
    <w:sdtContent>
      <w:p w14:paraId="1CEB71A7" w14:textId="77777777" w:rsidR="00F72E6A" w:rsidRDefault="00F72E6A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47A0B">
          <w:rPr>
            <w:noProof/>
          </w:rPr>
          <w:t>2</w:t>
        </w:r>
        <w:r>
          <w:fldChar w:fldCharType="end"/>
        </w:r>
      </w:p>
    </w:sdtContent>
  </w:sdt>
  <w:p w14:paraId="0F73DBAD" w14:textId="77777777" w:rsidR="00F72E6A" w:rsidRDefault="00F72E6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777B0"/>
    <w:rsid w:val="00002141"/>
    <w:rsid w:val="00013C8C"/>
    <w:rsid w:val="00040034"/>
    <w:rsid w:val="00043FE2"/>
    <w:rsid w:val="000666D9"/>
    <w:rsid w:val="0007230D"/>
    <w:rsid w:val="000777B0"/>
    <w:rsid w:val="00096645"/>
    <w:rsid w:val="000A3B52"/>
    <w:rsid w:val="000C0650"/>
    <w:rsid w:val="000F794A"/>
    <w:rsid w:val="001055E3"/>
    <w:rsid w:val="001129D7"/>
    <w:rsid w:val="0012272C"/>
    <w:rsid w:val="00127D1A"/>
    <w:rsid w:val="00131738"/>
    <w:rsid w:val="00146B42"/>
    <w:rsid w:val="00147A0B"/>
    <w:rsid w:val="00181E45"/>
    <w:rsid w:val="001924E5"/>
    <w:rsid w:val="001A04AA"/>
    <w:rsid w:val="001A1AED"/>
    <w:rsid w:val="001B7DAE"/>
    <w:rsid w:val="001C7D90"/>
    <w:rsid w:val="00210FF9"/>
    <w:rsid w:val="002136DE"/>
    <w:rsid w:val="00241C4B"/>
    <w:rsid w:val="00266BB1"/>
    <w:rsid w:val="0028280A"/>
    <w:rsid w:val="00295717"/>
    <w:rsid w:val="002B2400"/>
    <w:rsid w:val="002B64B6"/>
    <w:rsid w:val="002B7EF9"/>
    <w:rsid w:val="002C08FC"/>
    <w:rsid w:val="002E2D1F"/>
    <w:rsid w:val="002E7209"/>
    <w:rsid w:val="002F559A"/>
    <w:rsid w:val="00303B30"/>
    <w:rsid w:val="003326EC"/>
    <w:rsid w:val="003500CF"/>
    <w:rsid w:val="003672E1"/>
    <w:rsid w:val="00381DC9"/>
    <w:rsid w:val="00396DCB"/>
    <w:rsid w:val="003A545B"/>
    <w:rsid w:val="003B40E4"/>
    <w:rsid w:val="003D51C0"/>
    <w:rsid w:val="003F2E03"/>
    <w:rsid w:val="003F6C9A"/>
    <w:rsid w:val="00417727"/>
    <w:rsid w:val="00420329"/>
    <w:rsid w:val="00431292"/>
    <w:rsid w:val="00432CF2"/>
    <w:rsid w:val="00454DE7"/>
    <w:rsid w:val="00463B41"/>
    <w:rsid w:val="00485A98"/>
    <w:rsid w:val="004907A2"/>
    <w:rsid w:val="004A26AB"/>
    <w:rsid w:val="004C1C69"/>
    <w:rsid w:val="004C2DFC"/>
    <w:rsid w:val="004F7287"/>
    <w:rsid w:val="00522954"/>
    <w:rsid w:val="00523C0C"/>
    <w:rsid w:val="00551D6A"/>
    <w:rsid w:val="00574E04"/>
    <w:rsid w:val="00576B10"/>
    <w:rsid w:val="00580479"/>
    <w:rsid w:val="00582B8E"/>
    <w:rsid w:val="00597C8E"/>
    <w:rsid w:val="005A1B7C"/>
    <w:rsid w:val="005C2C82"/>
    <w:rsid w:val="005C451F"/>
    <w:rsid w:val="00612446"/>
    <w:rsid w:val="00645A54"/>
    <w:rsid w:val="00674D89"/>
    <w:rsid w:val="00683179"/>
    <w:rsid w:val="00685EFD"/>
    <w:rsid w:val="006C4690"/>
    <w:rsid w:val="006D524D"/>
    <w:rsid w:val="006E2980"/>
    <w:rsid w:val="006E6C1B"/>
    <w:rsid w:val="006F05DB"/>
    <w:rsid w:val="006F5804"/>
    <w:rsid w:val="00705B37"/>
    <w:rsid w:val="0071213F"/>
    <w:rsid w:val="00731EFB"/>
    <w:rsid w:val="00733854"/>
    <w:rsid w:val="00736549"/>
    <w:rsid w:val="007607DE"/>
    <w:rsid w:val="0076732D"/>
    <w:rsid w:val="00776EC4"/>
    <w:rsid w:val="00783FC7"/>
    <w:rsid w:val="00784C60"/>
    <w:rsid w:val="007A0AC7"/>
    <w:rsid w:val="007D6C8D"/>
    <w:rsid w:val="007E42C7"/>
    <w:rsid w:val="00833B70"/>
    <w:rsid w:val="0083671A"/>
    <w:rsid w:val="0086372E"/>
    <w:rsid w:val="00890F03"/>
    <w:rsid w:val="008A0BCD"/>
    <w:rsid w:val="008A2B42"/>
    <w:rsid w:val="008B1D89"/>
    <w:rsid w:val="008B3783"/>
    <w:rsid w:val="008B7650"/>
    <w:rsid w:val="008C1CB6"/>
    <w:rsid w:val="008C1D2D"/>
    <w:rsid w:val="008C2224"/>
    <w:rsid w:val="008C3C5E"/>
    <w:rsid w:val="008C76DE"/>
    <w:rsid w:val="008E30A4"/>
    <w:rsid w:val="0090498D"/>
    <w:rsid w:val="00906453"/>
    <w:rsid w:val="009067C3"/>
    <w:rsid w:val="0090734E"/>
    <w:rsid w:val="00910F99"/>
    <w:rsid w:val="009144A4"/>
    <w:rsid w:val="00915912"/>
    <w:rsid w:val="009303B2"/>
    <w:rsid w:val="00930D01"/>
    <w:rsid w:val="00931EB7"/>
    <w:rsid w:val="00932A83"/>
    <w:rsid w:val="009331DC"/>
    <w:rsid w:val="00934064"/>
    <w:rsid w:val="00944998"/>
    <w:rsid w:val="009452B8"/>
    <w:rsid w:val="00953294"/>
    <w:rsid w:val="009549F3"/>
    <w:rsid w:val="00980786"/>
    <w:rsid w:val="009913F1"/>
    <w:rsid w:val="00991C0A"/>
    <w:rsid w:val="009928B4"/>
    <w:rsid w:val="009935CB"/>
    <w:rsid w:val="009B064B"/>
    <w:rsid w:val="009B2BD4"/>
    <w:rsid w:val="009B58C7"/>
    <w:rsid w:val="009B64FF"/>
    <w:rsid w:val="009B6B99"/>
    <w:rsid w:val="009C2C62"/>
    <w:rsid w:val="009C3419"/>
    <w:rsid w:val="009D2C2F"/>
    <w:rsid w:val="009D679A"/>
    <w:rsid w:val="009D7CA6"/>
    <w:rsid w:val="009F3687"/>
    <w:rsid w:val="009F45A1"/>
    <w:rsid w:val="00A0170C"/>
    <w:rsid w:val="00A035B1"/>
    <w:rsid w:val="00A21DAD"/>
    <w:rsid w:val="00A24B5D"/>
    <w:rsid w:val="00A4126D"/>
    <w:rsid w:val="00A6206A"/>
    <w:rsid w:val="00A82FE5"/>
    <w:rsid w:val="00A86638"/>
    <w:rsid w:val="00A96E2E"/>
    <w:rsid w:val="00AA6F25"/>
    <w:rsid w:val="00AB08E6"/>
    <w:rsid w:val="00AE5BBC"/>
    <w:rsid w:val="00AF3AB8"/>
    <w:rsid w:val="00AF6511"/>
    <w:rsid w:val="00B00192"/>
    <w:rsid w:val="00B025B1"/>
    <w:rsid w:val="00B15344"/>
    <w:rsid w:val="00B218E9"/>
    <w:rsid w:val="00B26CD0"/>
    <w:rsid w:val="00B276B3"/>
    <w:rsid w:val="00B46647"/>
    <w:rsid w:val="00B51DE7"/>
    <w:rsid w:val="00B5428A"/>
    <w:rsid w:val="00B828C6"/>
    <w:rsid w:val="00B86095"/>
    <w:rsid w:val="00B94BAE"/>
    <w:rsid w:val="00BA5D35"/>
    <w:rsid w:val="00BA5F35"/>
    <w:rsid w:val="00BA72E4"/>
    <w:rsid w:val="00BB1314"/>
    <w:rsid w:val="00BC1688"/>
    <w:rsid w:val="00BD1AF0"/>
    <w:rsid w:val="00BE3DC7"/>
    <w:rsid w:val="00C40412"/>
    <w:rsid w:val="00C44AB5"/>
    <w:rsid w:val="00C95857"/>
    <w:rsid w:val="00CD0D24"/>
    <w:rsid w:val="00CD3889"/>
    <w:rsid w:val="00D06A05"/>
    <w:rsid w:val="00D11F8A"/>
    <w:rsid w:val="00D145C2"/>
    <w:rsid w:val="00D15034"/>
    <w:rsid w:val="00D27943"/>
    <w:rsid w:val="00D30C6A"/>
    <w:rsid w:val="00D32AC1"/>
    <w:rsid w:val="00D53854"/>
    <w:rsid w:val="00D53B5D"/>
    <w:rsid w:val="00D5624A"/>
    <w:rsid w:val="00D676B3"/>
    <w:rsid w:val="00D7116F"/>
    <w:rsid w:val="00D808CD"/>
    <w:rsid w:val="00D840FB"/>
    <w:rsid w:val="00D86370"/>
    <w:rsid w:val="00D87065"/>
    <w:rsid w:val="00D9463B"/>
    <w:rsid w:val="00DA47D7"/>
    <w:rsid w:val="00DD3B93"/>
    <w:rsid w:val="00DE030E"/>
    <w:rsid w:val="00DE4577"/>
    <w:rsid w:val="00DE4733"/>
    <w:rsid w:val="00DF09F2"/>
    <w:rsid w:val="00DF3416"/>
    <w:rsid w:val="00E15319"/>
    <w:rsid w:val="00E174EE"/>
    <w:rsid w:val="00E232FF"/>
    <w:rsid w:val="00E60D24"/>
    <w:rsid w:val="00E933E3"/>
    <w:rsid w:val="00EB4AC1"/>
    <w:rsid w:val="00EC7ECD"/>
    <w:rsid w:val="00ED7D32"/>
    <w:rsid w:val="00EE1981"/>
    <w:rsid w:val="00EE2E3D"/>
    <w:rsid w:val="00EE5D32"/>
    <w:rsid w:val="00EF7BD6"/>
    <w:rsid w:val="00F03D80"/>
    <w:rsid w:val="00F03F70"/>
    <w:rsid w:val="00F232E4"/>
    <w:rsid w:val="00F32DB0"/>
    <w:rsid w:val="00F32DD6"/>
    <w:rsid w:val="00F342AD"/>
    <w:rsid w:val="00F6776D"/>
    <w:rsid w:val="00F72E6A"/>
    <w:rsid w:val="00F80D76"/>
    <w:rsid w:val="00F84A2E"/>
    <w:rsid w:val="00F84E36"/>
    <w:rsid w:val="00FA6300"/>
    <w:rsid w:val="00FD4F9C"/>
    <w:rsid w:val="00FD5976"/>
    <w:rsid w:val="00FE2CBB"/>
    <w:rsid w:val="00FF0DB5"/>
    <w:rsid w:val="00FF43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404A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BD1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2C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C82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1D2D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footer"/>
    <w:basedOn w:val="a"/>
    <w:link w:val="a6"/>
    <w:uiPriority w:val="99"/>
    <w:unhideWhenUsed/>
    <w:rsid w:val="009452B8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9452B8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7">
    <w:name w:val="Table Grid"/>
    <w:basedOn w:val="a1"/>
    <w:uiPriority w:val="59"/>
    <w:rsid w:val="00BD1A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5C2C82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2C82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99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62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80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103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534</Words>
  <Characters>3050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Администратция</dc:creator>
  <cp:lastModifiedBy>user11</cp:lastModifiedBy>
  <cp:revision>70</cp:revision>
  <cp:lastPrinted>2025-01-17T07:33:00Z</cp:lastPrinted>
  <dcterms:created xsi:type="dcterms:W3CDTF">2023-06-05T05:34:00Z</dcterms:created>
  <dcterms:modified xsi:type="dcterms:W3CDTF">2025-02-07T07:33:00Z</dcterms:modified>
</cp:coreProperties>
</file>