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85" w:rsidRDefault="00F9596F">
      <w:pPr>
        <w:spacing w:after="338" w:line="222" w:lineRule="auto"/>
        <w:ind w:left="3132" w:hanging="1915"/>
        <w:jc w:val="left"/>
      </w:pPr>
      <w:r>
        <w:rPr>
          <w:sz w:val="30"/>
        </w:rPr>
        <w:t>Внесены изменения Федеральный закон «Об образовании в Российской Федерации»</w:t>
      </w:r>
    </w:p>
    <w:p w:rsidR="00C44985" w:rsidRDefault="00F9596F">
      <w:pPr>
        <w:ind w:left="-1" w:firstLine="756"/>
      </w:pPr>
      <w:r>
        <w:t>Федеральным</w:t>
      </w:r>
      <w:r>
        <w:t xml:space="preserve"> законом от 05.04.2021 № 85-ФЗ «О внесении</w:t>
      </w:r>
      <w:r>
        <w:t xml:space="preserve"> изменений в Федеральный закон «Об образовании в Российской Федерации» (вступает в силу с 01.06.2021) определены общие требования к осуществлению</w:t>
      </w:r>
      <w:r>
        <w:t xml:space="preserve"> просветительской деятельности.</w:t>
      </w:r>
    </w:p>
    <w:p w:rsidR="00C44985" w:rsidRDefault="00F9596F">
      <w:pPr>
        <w:ind w:left="-1" w:firstLine="749"/>
      </w:pPr>
      <w:r>
        <w:t>Так, введено понятие «пр</w:t>
      </w:r>
      <w:r>
        <w:t>осветительская деятельность», под которой понимается</w:t>
      </w:r>
      <w:r>
        <w:t xml:space="preserve"> осуществляемая вне рамок образовательных программ деятельность, направленная на распространение знаний</w:t>
      </w:r>
      <w:r>
        <w:t>, опыта, формирование умений, навыков, ценностных установок, компетенции в целях интеллектуального, д</w:t>
      </w:r>
      <w:r>
        <w:t>уховно-нравственного, творческого, физического и (или) профессионального развития человека, удовлетворения его образовательных потребностей и инт</w:t>
      </w:r>
      <w:r>
        <w:t>ересов и затрагивающая отношения, регулируемые Федеральным</w:t>
      </w:r>
      <w:r>
        <w:t xml:space="preserve"> законом от 29.12.2012 № 273-ФЗ «Об образовании</w:t>
      </w:r>
      <w:r>
        <w:t xml:space="preserve"> в Российской Федерации» и иными нормативными</w:t>
      </w:r>
      <w:r>
        <w:t xml:space="preserve"> правовыми актами Российской Федерации (п. 35 ст. 2 Федерального закона от 29.12.2012 № 273-ФЗ).</w:t>
      </w:r>
    </w:p>
    <w:p w:rsidR="00C44985" w:rsidRDefault="00F9596F">
      <w:pPr>
        <w:ind w:left="-1" w:firstLine="590"/>
      </w:pPr>
      <w:r>
        <w:t xml:space="preserve">Просветительскую деятельность осуществляют органы государственной власти, иные государственные органы, органы местного </w:t>
      </w:r>
      <w:r>
        <w:t>самоуправления, уполномоченные ими организации, а также вправе осуществлять физические лица, индивидуальные предприни</w:t>
      </w:r>
      <w:r>
        <w:t>матели и (или) юридические лица при соблюдении</w:t>
      </w:r>
      <w:r>
        <w:t xml:space="preserve"> установленных требований (ч. 1 ст. 12.2 Федерального закона о</w:t>
      </w:r>
      <w:r>
        <w:t>т 29.12.2012 № 273-ФЗ).</w:t>
      </w:r>
    </w:p>
    <w:p w:rsidR="00C44985" w:rsidRDefault="00F9596F" w:rsidP="00F9596F">
      <w:pPr>
        <w:ind w:left="-1" w:firstLine="756"/>
        <w:sectPr w:rsidR="00C44985">
          <w:pgSz w:w="12240" w:h="16840"/>
          <w:pgMar w:top="1109" w:right="1210" w:bottom="1793" w:left="1670" w:header="720" w:footer="720" w:gutter="0"/>
          <w:cols w:space="720"/>
        </w:sectPr>
      </w:pPr>
      <w:r>
        <w:t>Порядок,</w:t>
      </w:r>
      <w:r>
        <w:t xml:space="preserve"> условия и формы осуществления просветительской деятельности, а также порядок проведения контроля за ней устанавливаются Правительством Российской Федерации (ч. 3</w:t>
      </w:r>
      <w:r>
        <w:t xml:space="preserve"> ст. 12.2 Федерального закона 1 от</w:t>
      </w:r>
    </w:p>
    <w:p w:rsidR="00C44985" w:rsidRDefault="00F9596F">
      <w:pPr>
        <w:spacing w:after="486"/>
        <w:ind w:left="9"/>
      </w:pPr>
      <w:r>
        <w:t>29.12.2012 № 273-ФЗ).</w:t>
      </w:r>
    </w:p>
    <w:p w:rsidR="00C44985" w:rsidRDefault="00C44985">
      <w:pPr>
        <w:ind w:left="9"/>
      </w:pPr>
      <w:bookmarkStart w:id="0" w:name="_GoBack"/>
      <w:bookmarkEnd w:id="0"/>
    </w:p>
    <w:sectPr w:rsidR="00C44985">
      <w:type w:val="continuous"/>
      <w:pgSz w:w="12240" w:h="16840"/>
      <w:pgMar w:top="1109" w:right="1260" w:bottom="1793" w:left="16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85"/>
    <w:rsid w:val="00C44985"/>
    <w:rsid w:val="00F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A74A"/>
  <w15:docId w15:val="{78E0411B-DE5C-429D-9CA3-E0362CF7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212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2021-05-20T08:46:00Z</dcterms:created>
  <dcterms:modified xsi:type="dcterms:W3CDTF">2021-05-20T08:46:00Z</dcterms:modified>
</cp:coreProperties>
</file>