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7A" w:rsidRDefault="006F133B">
      <w:pPr>
        <w:spacing w:after="3" w:line="263" w:lineRule="auto"/>
        <w:ind w:left="-8" w:firstLine="713"/>
        <w:jc w:val="both"/>
      </w:pPr>
      <w:r>
        <w:rPr>
          <w:rFonts w:ascii="Times New Roman" w:eastAsia="Times New Roman" w:hAnsi="Times New Roman" w:cs="Times New Roman"/>
          <w:sz w:val="28"/>
        </w:rPr>
        <w:t>Тихорецким городским судом 26 апреля 2021 года 62 - летний житель города Тихорецка признан виновным в совершении преступления, предусмотренного ч. 4 ст. 111 УК РФ, то есть, умышленном причинении</w:t>
      </w:r>
      <w:r>
        <w:rPr>
          <w:rFonts w:ascii="Times New Roman" w:eastAsia="Times New Roman" w:hAnsi="Times New Roman" w:cs="Times New Roman"/>
          <w:sz w:val="28"/>
        </w:rPr>
        <w:t xml:space="preserve"> тяжкого вреда здоровью опасного для жизни человека, повлекшее</w:t>
      </w:r>
      <w:r>
        <w:rPr>
          <w:rFonts w:ascii="Times New Roman" w:eastAsia="Times New Roman" w:hAnsi="Times New Roman" w:cs="Times New Roman"/>
          <w:sz w:val="28"/>
        </w:rPr>
        <w:t xml:space="preserve"> по неосторожности смерть потерпевшего.</w:t>
      </w:r>
    </w:p>
    <w:p w:rsidR="00420E7A" w:rsidRDefault="006F133B">
      <w:pPr>
        <w:spacing w:after="82" w:line="249" w:lineRule="auto"/>
        <w:ind w:left="-15" w:right="-8" w:firstLine="69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1106424</wp:posOffset>
            </wp:positionH>
            <wp:positionV relativeFrom="page">
              <wp:posOffset>6778280</wp:posOffset>
            </wp:positionV>
            <wp:extent cx="9144" cy="13721"/>
            <wp:effectExtent l="0" t="0" r="0" b="0"/>
            <wp:wrapSquare wrapText="bothSides"/>
            <wp:docPr id="1290" name="Picture 1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Picture 12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1083564</wp:posOffset>
            </wp:positionH>
            <wp:positionV relativeFrom="page">
              <wp:posOffset>9161197</wp:posOffset>
            </wp:positionV>
            <wp:extent cx="9144" cy="9148"/>
            <wp:effectExtent l="0" t="0" r="0" b="0"/>
            <wp:wrapSquare wrapText="bothSides"/>
            <wp:docPr id="1292" name="Picture 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Судом установлено, что 23 марта 2021 года житель города Тихорецка, находясь по месту своего жительства, в квартире по улице</w:t>
      </w:r>
      <w:r>
        <w:rPr>
          <w:rFonts w:ascii="Times New Roman" w:eastAsia="Times New Roman" w:hAnsi="Times New Roman" w:cs="Times New Roman"/>
          <w:sz w:val="26"/>
        </w:rPr>
        <w:t xml:space="preserve"> Ачкасова в ходе ссоры со своей супругой нанес неустановленным следствием способом мно</w:t>
      </w:r>
      <w:r>
        <w:rPr>
          <w:rFonts w:ascii="Times New Roman" w:eastAsia="Times New Roman" w:hAnsi="Times New Roman" w:cs="Times New Roman"/>
          <w:sz w:val="26"/>
        </w:rPr>
        <w:t>жествен</w:t>
      </w:r>
      <w:r>
        <w:rPr>
          <w:rFonts w:ascii="Times New Roman" w:eastAsia="Times New Roman" w:hAnsi="Times New Roman" w:cs="Times New Roman"/>
          <w:sz w:val="26"/>
        </w:rPr>
        <w:t>ные не менее 7 ударов в область головы и не менее 8 ударов в область тулови</w:t>
      </w:r>
      <w:r>
        <w:rPr>
          <w:rFonts w:ascii="Times New Roman" w:eastAsia="Times New Roman" w:hAnsi="Times New Roman" w:cs="Times New Roman"/>
          <w:sz w:val="26"/>
        </w:rPr>
        <w:t>ща и конечностей своей супруги. Согласно заключению эксперта потерпевшей причинена закрытая черепно-мозговая травма, которая осложнилась</w:t>
      </w:r>
      <w:r>
        <w:rPr>
          <w:rFonts w:ascii="Times New Roman" w:eastAsia="Times New Roman" w:hAnsi="Times New Roman" w:cs="Times New Roman"/>
          <w:sz w:val="26"/>
        </w:rPr>
        <w:t xml:space="preserve"> сдавлением вещества </w:t>
      </w:r>
      <w:r>
        <w:rPr>
          <w:noProof/>
        </w:rPr>
        <w:drawing>
          <wp:inline distT="0" distB="0" distL="0" distR="0">
            <wp:extent cx="4572" cy="4574"/>
            <wp:effectExtent l="0" t="0" r="0" b="0"/>
            <wp:docPr id="1289" name="Picture 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головного мозга гематомо</w:t>
      </w:r>
      <w:r>
        <w:rPr>
          <w:rFonts w:ascii="Times New Roman" w:eastAsia="Times New Roman" w:hAnsi="Times New Roman" w:cs="Times New Roman"/>
          <w:sz w:val="26"/>
        </w:rPr>
        <w:t>й и кровоизлияниями в ткань мозга. Из показаний свидетелей установлено, что ранее подсудимый неоднократно избивал свою супругу на почве ревности.</w:t>
      </w:r>
    </w:p>
    <w:p w:rsidR="00420E7A" w:rsidRDefault="006F133B">
      <w:pPr>
        <w:spacing w:after="82" w:line="249" w:lineRule="auto"/>
        <w:ind w:left="-15" w:right="-8" w:firstLine="696"/>
        <w:jc w:val="both"/>
      </w:pPr>
      <w:r>
        <w:rPr>
          <w:rFonts w:ascii="Times New Roman" w:eastAsia="Times New Roman" w:hAnsi="Times New Roman" w:cs="Times New Roman"/>
          <w:sz w:val="26"/>
        </w:rPr>
        <w:t>В содеянном Б. перед судом не раскаялся, вину в совершении преступления не признал.</w:t>
      </w:r>
    </w:p>
    <w:p w:rsidR="00420E7A" w:rsidRDefault="006F133B" w:rsidP="006F133B">
      <w:pPr>
        <w:spacing w:after="3" w:line="263" w:lineRule="auto"/>
        <w:ind w:left="-8" w:firstLine="713"/>
        <w:jc w:val="both"/>
      </w:pPr>
      <w:r>
        <w:rPr>
          <w:rFonts w:ascii="Times New Roman" w:eastAsia="Times New Roman" w:hAnsi="Times New Roman" w:cs="Times New Roman"/>
          <w:sz w:val="28"/>
        </w:rPr>
        <w:t>Суд, согласившись с позици</w:t>
      </w:r>
      <w:r>
        <w:rPr>
          <w:rFonts w:ascii="Times New Roman" w:eastAsia="Times New Roman" w:hAnsi="Times New Roman" w:cs="Times New Roman"/>
          <w:sz w:val="28"/>
        </w:rPr>
        <w:t>ей государственного обвинения, вынес приговор, признав Б. виновным в совершении преступления,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предусмотренного ч. 4 ст. 111</w:t>
      </w:r>
      <w:r>
        <w:rPr>
          <w:rFonts w:ascii="Times New Roman" w:eastAsia="Times New Roman" w:hAnsi="Times New Roman" w:cs="Times New Roman"/>
          <w:sz w:val="28"/>
        </w:rPr>
        <w:t xml:space="preserve"> УК РФ, назначив наказание в виде лишения</w:t>
      </w:r>
      <w:r>
        <w:rPr>
          <w:rFonts w:ascii="Times New Roman" w:eastAsia="Times New Roman" w:hAnsi="Times New Roman" w:cs="Times New Roman"/>
          <w:sz w:val="28"/>
        </w:rPr>
        <w:t xml:space="preserve"> свободы сроком 8 лет без ограничения свободы с отбыванием в исправительной колонии строгого режима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20E7A" w:rsidRDefault="006F133B">
      <w:pPr>
        <w:spacing w:after="3" w:line="263" w:lineRule="auto"/>
        <w:ind w:left="708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Приговор в законную силу не вступил.</w:t>
      </w:r>
    </w:p>
    <w:p w:rsidR="00420E7A" w:rsidRDefault="00420E7A">
      <w:pPr>
        <w:sectPr w:rsidR="00420E7A">
          <w:pgSz w:w="12240" w:h="16840"/>
          <w:pgMar w:top="1052" w:right="1022" w:bottom="1939" w:left="1872" w:header="720" w:footer="720" w:gutter="0"/>
          <w:cols w:space="720"/>
        </w:sectPr>
      </w:pPr>
    </w:p>
    <w:p w:rsidR="00420E7A" w:rsidRDefault="00420E7A">
      <w:pPr>
        <w:spacing w:after="3" w:line="263" w:lineRule="auto"/>
        <w:ind w:left="2" w:hanging="10"/>
        <w:jc w:val="both"/>
      </w:pPr>
      <w:bookmarkStart w:id="0" w:name="_GoBack"/>
      <w:bookmarkEnd w:id="0"/>
    </w:p>
    <w:sectPr w:rsidR="00420E7A">
      <w:type w:val="continuous"/>
      <w:pgSz w:w="12240" w:h="16840"/>
      <w:pgMar w:top="1052" w:right="1066" w:bottom="1939" w:left="18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7A"/>
    <w:rsid w:val="00420E7A"/>
    <w:rsid w:val="006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55B"/>
  <w15:docId w15:val="{52042542-08F9-48E1-8918-0B73FE0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2021-05-20T08:37:00Z</dcterms:created>
  <dcterms:modified xsi:type="dcterms:W3CDTF">2021-05-20T08:37:00Z</dcterms:modified>
</cp:coreProperties>
</file>